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0DE9A" w14:textId="7D325CFA" w:rsidR="00DB3CF9" w:rsidRDefault="00DB3CF9" w:rsidP="0092463A">
      <w:pPr>
        <w:spacing w:line="276" w:lineRule="auto"/>
        <w:rPr>
          <w:rFonts w:ascii="Arial" w:hAnsi="Arial" w:cs="Arial"/>
        </w:rPr>
      </w:pPr>
      <w:r w:rsidRPr="003162C7">
        <w:rPr>
          <w:rFonts w:ascii="Arial" w:hAnsi="Arial" w:cs="Arial"/>
        </w:rPr>
        <w:tab/>
      </w:r>
    </w:p>
    <w:p w14:paraId="02285FF0" w14:textId="77777777" w:rsidR="00DB3CF9" w:rsidRDefault="00DB3CF9" w:rsidP="00DB3CF9">
      <w:pPr>
        <w:spacing w:line="276" w:lineRule="auto"/>
        <w:rPr>
          <w:rFonts w:ascii="Arial" w:hAnsi="Arial" w:cs="Arial"/>
        </w:rPr>
      </w:pPr>
    </w:p>
    <w:p w14:paraId="3AF02FB4" w14:textId="77777777" w:rsidR="001F7409" w:rsidRDefault="001F7409" w:rsidP="00DB3CF9">
      <w:pPr>
        <w:spacing w:line="276" w:lineRule="auto"/>
        <w:rPr>
          <w:rFonts w:ascii="Arial" w:hAnsi="Arial" w:cs="Arial"/>
        </w:rPr>
      </w:pPr>
    </w:p>
    <w:p w14:paraId="61F5312F" w14:textId="77777777" w:rsidR="00DB3CF9" w:rsidRPr="003162C7" w:rsidRDefault="00DB3CF9" w:rsidP="00DB3CF9">
      <w:pPr>
        <w:spacing w:line="276" w:lineRule="auto"/>
        <w:rPr>
          <w:rFonts w:ascii="Arial" w:hAnsi="Arial" w:cs="Arial"/>
        </w:rPr>
      </w:pPr>
      <w:r w:rsidRPr="003162C7">
        <w:rPr>
          <w:rFonts w:ascii="Arial" w:hAnsi="Arial" w:cs="Arial"/>
        </w:rPr>
        <w:t>…………………………………………….</w:t>
      </w:r>
    </w:p>
    <w:p w14:paraId="166CC9DA" w14:textId="77777777" w:rsidR="00DB3CF9" w:rsidRPr="003162C7" w:rsidRDefault="00DB3CF9" w:rsidP="00681C76">
      <w:pPr>
        <w:spacing w:line="276" w:lineRule="auto"/>
        <w:rPr>
          <w:rFonts w:ascii="Arial" w:hAnsi="Arial" w:cs="Arial"/>
        </w:rPr>
      </w:pPr>
      <w:r w:rsidRPr="003162C7">
        <w:rPr>
          <w:rFonts w:ascii="Arial" w:hAnsi="Arial" w:cs="Arial"/>
        </w:rPr>
        <w:t>Imię i nazwisko osoby składającej oświadczenie</w:t>
      </w:r>
    </w:p>
    <w:p w14:paraId="66887F64" w14:textId="77777777" w:rsidR="00DB3CF9" w:rsidRDefault="00DB3CF9" w:rsidP="00681C76">
      <w:pPr>
        <w:spacing w:line="276" w:lineRule="auto"/>
        <w:rPr>
          <w:rFonts w:ascii="Arial" w:hAnsi="Arial" w:cs="Arial"/>
        </w:rPr>
      </w:pPr>
      <w:r w:rsidRPr="003162C7">
        <w:rPr>
          <w:rFonts w:ascii="Arial" w:hAnsi="Arial" w:cs="Arial"/>
        </w:rPr>
        <w:t>lub nazwa podmiotu,</w:t>
      </w:r>
      <w:r>
        <w:rPr>
          <w:rFonts w:ascii="Arial" w:hAnsi="Arial" w:cs="Arial"/>
        </w:rPr>
        <w:t xml:space="preserve"> </w:t>
      </w:r>
      <w:r w:rsidRPr="003162C7">
        <w:rPr>
          <w:rFonts w:ascii="Arial" w:hAnsi="Arial" w:cs="Arial"/>
        </w:rPr>
        <w:t>w imieniu którego składane jest oświadczenie</w:t>
      </w:r>
    </w:p>
    <w:p w14:paraId="1D8C1F4F" w14:textId="77777777" w:rsidR="00DB3CF9" w:rsidRPr="00232373" w:rsidRDefault="00DB3CF9" w:rsidP="00681C76">
      <w:pPr>
        <w:spacing w:line="276" w:lineRule="auto"/>
        <w:rPr>
          <w:rFonts w:ascii="Arial" w:hAnsi="Arial" w:cs="Arial"/>
          <w:sz w:val="6"/>
          <w:szCs w:val="6"/>
        </w:rPr>
      </w:pPr>
    </w:p>
    <w:p w14:paraId="2399D678" w14:textId="77777777" w:rsidR="00DB3CF9" w:rsidRDefault="00DB3CF9" w:rsidP="00681C76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5FC578FB" w14:textId="77777777" w:rsidR="00DB3CF9" w:rsidRPr="003162C7" w:rsidRDefault="00DB3CF9" w:rsidP="00681C76">
      <w:pPr>
        <w:spacing w:line="276" w:lineRule="auto"/>
        <w:rPr>
          <w:rFonts w:ascii="Arial" w:hAnsi="Arial" w:cs="Arial"/>
          <w:b/>
        </w:rPr>
      </w:pPr>
      <w:r w:rsidRPr="003162C7">
        <w:rPr>
          <w:rFonts w:ascii="Arial" w:hAnsi="Arial" w:cs="Arial"/>
          <w:b/>
        </w:rPr>
        <w:t>Oświadczenie o braku istnienia wykluczających powiązań</w:t>
      </w:r>
    </w:p>
    <w:p w14:paraId="35BF28A6" w14:textId="77777777" w:rsidR="00DB3CF9" w:rsidRPr="003162C7" w:rsidRDefault="00DB3CF9" w:rsidP="00681C76">
      <w:pPr>
        <w:spacing w:line="276" w:lineRule="auto"/>
        <w:rPr>
          <w:rFonts w:ascii="Arial" w:hAnsi="Arial" w:cs="Arial"/>
          <w:b/>
        </w:rPr>
      </w:pPr>
      <w:r w:rsidRPr="003162C7">
        <w:rPr>
          <w:rFonts w:ascii="Arial" w:hAnsi="Arial" w:cs="Arial"/>
          <w:b/>
        </w:rPr>
        <w:t>w zakresie ograniczenia lub wyłączenia z możliwości wspierania ze środków publicznych podmiotów i osób, które w bezpośredni lub pośredni sposób wspierają działania wojenne Federacji Rosyjskiej lub są za nie odpowiedzialne</w:t>
      </w:r>
    </w:p>
    <w:p w14:paraId="01873EA0" w14:textId="77777777" w:rsidR="00DB3CF9" w:rsidRPr="003162C7" w:rsidRDefault="00DB3CF9" w:rsidP="00681C76">
      <w:pPr>
        <w:spacing w:line="276" w:lineRule="auto"/>
        <w:rPr>
          <w:rFonts w:ascii="Arial" w:hAnsi="Arial" w:cs="Arial"/>
          <w:b/>
        </w:rPr>
      </w:pPr>
    </w:p>
    <w:p w14:paraId="3C7A3D31" w14:textId="77777777" w:rsidR="00DB3CF9" w:rsidRDefault="00DB3CF9" w:rsidP="00681C76">
      <w:pPr>
        <w:spacing w:line="276" w:lineRule="auto"/>
        <w:rPr>
          <w:rFonts w:ascii="Arial" w:hAnsi="Arial" w:cs="Arial"/>
        </w:rPr>
      </w:pPr>
      <w:r w:rsidRPr="003162C7">
        <w:rPr>
          <w:rFonts w:ascii="Arial" w:hAnsi="Arial" w:cs="Arial"/>
        </w:rPr>
        <w:t>W związku z prawnym stosowaniem środków sankcyjnych w zakresie ograniczenia lub wyłączenia z możliwości wspierania ze środków publicznych podmiotów i osób, które w bezpośredni lub pośredni sposób wspierają działania wojenne Federacji Rosyjskiej lub są za nie odpowiedzialne, oświadczam(y), że nie podlegam (y) kryteriom wykluczającym zgodnie z poniższymi aktami prawnymi:</w:t>
      </w:r>
    </w:p>
    <w:p w14:paraId="388A5C11" w14:textId="77777777" w:rsidR="00DB3CF9" w:rsidRDefault="00DB3CF9" w:rsidP="00681C76">
      <w:pPr>
        <w:spacing w:line="276" w:lineRule="auto"/>
        <w:ind w:firstLine="360"/>
        <w:rPr>
          <w:rFonts w:ascii="Arial" w:hAnsi="Arial" w:cs="Arial"/>
        </w:rPr>
      </w:pPr>
    </w:p>
    <w:p w14:paraId="2EFAC042" w14:textId="77777777" w:rsidR="00DB3CF9" w:rsidRPr="00132FCA" w:rsidRDefault="00DB3CF9" w:rsidP="00681C76">
      <w:pPr>
        <w:spacing w:line="276" w:lineRule="auto"/>
        <w:ind w:firstLine="360"/>
        <w:rPr>
          <w:rFonts w:ascii="Arial" w:hAnsi="Arial" w:cs="Arial"/>
          <w:sz w:val="6"/>
          <w:szCs w:val="6"/>
        </w:rPr>
      </w:pPr>
    </w:p>
    <w:p w14:paraId="64AE73C6" w14:textId="3E08EA2D" w:rsidR="00DB3CF9" w:rsidRPr="003162C7" w:rsidRDefault="00DB3CF9" w:rsidP="00681C76">
      <w:pPr>
        <w:pStyle w:val="Akapitzlist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3162C7">
        <w:rPr>
          <w:rFonts w:ascii="Arial" w:hAnsi="Arial" w:cs="Arial"/>
          <w:sz w:val="24"/>
          <w:szCs w:val="24"/>
        </w:rPr>
        <w:t>Ustawa z dnia 13 kwietnia 2022 r. o szczególnych rozwiązaniach w zakresie przeciwdziałania wspieraniu agresji na Ukrainę oraz służących ochronie bezpieczeństwa narodowego (</w:t>
      </w:r>
      <w:r w:rsidR="00E658D2">
        <w:rPr>
          <w:rFonts w:ascii="Arial" w:hAnsi="Arial" w:cs="Arial"/>
          <w:sz w:val="24"/>
          <w:szCs w:val="24"/>
        </w:rPr>
        <w:t xml:space="preserve"> t.j. </w:t>
      </w:r>
      <w:r w:rsidRPr="003162C7">
        <w:rPr>
          <w:rFonts w:ascii="Arial" w:hAnsi="Arial" w:cs="Arial"/>
          <w:sz w:val="24"/>
          <w:szCs w:val="24"/>
        </w:rPr>
        <w:t>Dz. U. z 202</w:t>
      </w:r>
      <w:r w:rsidR="00E658D2">
        <w:rPr>
          <w:rFonts w:ascii="Arial" w:hAnsi="Arial" w:cs="Arial"/>
          <w:sz w:val="24"/>
          <w:szCs w:val="24"/>
        </w:rPr>
        <w:t xml:space="preserve">4 </w:t>
      </w:r>
      <w:r w:rsidRPr="003162C7">
        <w:rPr>
          <w:rFonts w:ascii="Arial" w:hAnsi="Arial" w:cs="Arial"/>
          <w:sz w:val="24"/>
          <w:szCs w:val="24"/>
        </w:rPr>
        <w:t>poz.</w:t>
      </w:r>
      <w:r w:rsidR="00E658D2">
        <w:rPr>
          <w:rFonts w:ascii="Arial" w:hAnsi="Arial" w:cs="Arial"/>
          <w:sz w:val="24"/>
          <w:szCs w:val="24"/>
        </w:rPr>
        <w:t xml:space="preserve"> 507</w:t>
      </w:r>
      <w:r w:rsidR="00834519">
        <w:rPr>
          <w:rFonts w:ascii="Arial" w:hAnsi="Arial" w:cs="Arial"/>
          <w:sz w:val="24"/>
          <w:szCs w:val="24"/>
        </w:rPr>
        <w:t xml:space="preserve"> z późn.zm.</w:t>
      </w:r>
      <w:r w:rsidR="0059257F">
        <w:rPr>
          <w:rFonts w:ascii="Arial" w:hAnsi="Arial" w:cs="Arial"/>
          <w:sz w:val="24"/>
          <w:szCs w:val="24"/>
        </w:rPr>
        <w:t xml:space="preserve"> </w:t>
      </w:r>
      <w:r w:rsidRPr="003162C7">
        <w:rPr>
          <w:rFonts w:ascii="Arial" w:hAnsi="Arial" w:cs="Arial"/>
          <w:sz w:val="24"/>
          <w:szCs w:val="24"/>
        </w:rPr>
        <w:t>), która weszła w życie 16  kwietnia 2022 r., zwana dalej: „ustawą”;</w:t>
      </w:r>
    </w:p>
    <w:p w14:paraId="139C5DEE" w14:textId="77777777" w:rsidR="00DB3CF9" w:rsidRPr="003162C7" w:rsidRDefault="00DB3CF9" w:rsidP="00681C76">
      <w:pPr>
        <w:pStyle w:val="Akapitzlist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3162C7">
        <w:rPr>
          <w:rFonts w:ascii="Arial" w:hAnsi="Arial" w:cs="Arial"/>
          <w:sz w:val="24"/>
          <w:szCs w:val="24"/>
        </w:rPr>
        <w:t>Rozporządzenie Rady (WE) nr 765/2006 z dnia 18 maja 2006 r. dotyczące środków ograniczających w związku z sytuacją na Białorusi i udziałem Białorusi w agresji Rosji wobec Ukrainy (Dz. U. UE L 134 z 20.5.2006, str.1, z</w:t>
      </w:r>
      <w:r>
        <w:rPr>
          <w:rFonts w:ascii="Arial" w:hAnsi="Arial" w:cs="Arial"/>
          <w:sz w:val="24"/>
          <w:szCs w:val="24"/>
        </w:rPr>
        <w:t> </w:t>
      </w:r>
      <w:r w:rsidRPr="003162C7">
        <w:rPr>
          <w:rFonts w:ascii="Arial" w:hAnsi="Arial" w:cs="Arial"/>
          <w:sz w:val="24"/>
          <w:szCs w:val="24"/>
        </w:rPr>
        <w:t>późn. zm.);</w:t>
      </w:r>
    </w:p>
    <w:p w14:paraId="70CC359F" w14:textId="77777777" w:rsidR="00DB3CF9" w:rsidRPr="003162C7" w:rsidRDefault="00DB3CF9" w:rsidP="00681C76">
      <w:pPr>
        <w:pStyle w:val="Akapitzlist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3162C7">
        <w:rPr>
          <w:rFonts w:ascii="Arial" w:hAnsi="Arial" w:cs="Arial"/>
          <w:sz w:val="24"/>
          <w:szCs w:val="24"/>
        </w:rPr>
        <w:t>Rozporządzenie Rady (UE) nr 269/2014 z dnia 17 marca 2014 r. w sprawie środków ograniczających w odniesieniu do działań podważających integralność terytorialną, suwerenność i niezależność Ukrainy lub im zagrażających (Dz. U. UE L 78  z 17.3.2014, str.6, z późn. zm.);</w:t>
      </w:r>
    </w:p>
    <w:p w14:paraId="6531FD82" w14:textId="77777777" w:rsidR="00DB3CF9" w:rsidRPr="003162C7" w:rsidRDefault="00DB3CF9" w:rsidP="00681C76">
      <w:pPr>
        <w:pStyle w:val="Akapitzlist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3162C7">
        <w:rPr>
          <w:rFonts w:ascii="Arial" w:hAnsi="Arial" w:cs="Arial"/>
          <w:sz w:val="24"/>
          <w:szCs w:val="24"/>
        </w:rPr>
        <w:t>Rozporządzenie Rady (UE) nr 833/2014 z dnia 31 lipca 2014 r. dotyczące środków ograniczających w związku z działaniami Rosji destabilizującymi sytuację na Ukrainie (Dz. U. UE L 229 z 31.07.2014, str.1, z późn. zm.);</w:t>
      </w:r>
    </w:p>
    <w:p w14:paraId="49D76208" w14:textId="77777777" w:rsidR="00DB3CF9" w:rsidRDefault="00DB3CF9" w:rsidP="00681C76">
      <w:pPr>
        <w:pStyle w:val="Akapitzlist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24"/>
          <w:szCs w:val="24"/>
        </w:rPr>
      </w:pPr>
      <w:r w:rsidRPr="003162C7">
        <w:rPr>
          <w:rFonts w:ascii="Arial" w:hAnsi="Arial" w:cs="Arial"/>
          <w:sz w:val="24"/>
          <w:szCs w:val="24"/>
        </w:rPr>
        <w:t xml:space="preserve">Komunikat Komisji Europejskiej pn. </w:t>
      </w:r>
      <w:r w:rsidRPr="003162C7">
        <w:rPr>
          <w:rFonts w:ascii="Arial" w:hAnsi="Arial" w:cs="Arial"/>
          <w:i/>
          <w:iCs/>
          <w:sz w:val="24"/>
          <w:szCs w:val="24"/>
        </w:rPr>
        <w:t>Tymczasowe kryzysowe ramy środków pomocy państwa w celu wsparcia gospodarki po agresji Rosji wobec Ukrainy</w:t>
      </w:r>
      <w:r w:rsidRPr="003162C7">
        <w:rPr>
          <w:rFonts w:ascii="Arial" w:hAnsi="Arial" w:cs="Arial"/>
          <w:sz w:val="24"/>
          <w:szCs w:val="24"/>
        </w:rPr>
        <w:t xml:space="preserve"> (Dz. U. UE C 131 z 24.3.2022, str.1). </w:t>
      </w:r>
    </w:p>
    <w:p w14:paraId="253400E1" w14:textId="77777777" w:rsidR="005D2B26" w:rsidRDefault="005D2B26" w:rsidP="005D2B26">
      <w:pPr>
        <w:pStyle w:val="Akapitzlist"/>
        <w:spacing w:after="0"/>
        <w:ind w:left="714"/>
        <w:rPr>
          <w:rFonts w:ascii="Arial" w:hAnsi="Arial" w:cs="Arial"/>
          <w:sz w:val="24"/>
          <w:szCs w:val="24"/>
        </w:rPr>
      </w:pPr>
    </w:p>
    <w:p w14:paraId="66D8A5C5" w14:textId="77777777" w:rsidR="00DB3CF9" w:rsidRDefault="00DB3CF9" w:rsidP="00681C76">
      <w:pPr>
        <w:spacing w:line="276" w:lineRule="auto"/>
        <w:rPr>
          <w:rFonts w:ascii="Arial" w:hAnsi="Arial" w:cs="Arial"/>
        </w:rPr>
      </w:pPr>
      <w:r w:rsidRPr="003162C7">
        <w:rPr>
          <w:rFonts w:ascii="Arial" w:hAnsi="Arial" w:cs="Arial"/>
        </w:rPr>
        <w:t>Jednocześnie oświadczam(y), że nie jestem/(śmy) wpisany(i) na listę osób i</w:t>
      </w:r>
      <w:r>
        <w:rPr>
          <w:rFonts w:ascii="Arial" w:hAnsi="Arial" w:cs="Arial"/>
        </w:rPr>
        <w:t> </w:t>
      </w:r>
      <w:r w:rsidRPr="003162C7">
        <w:rPr>
          <w:rFonts w:ascii="Arial" w:hAnsi="Arial" w:cs="Arial"/>
        </w:rPr>
        <w:t>podmiotów objętych sankcjami.*</w:t>
      </w:r>
    </w:p>
    <w:p w14:paraId="205C60BE" w14:textId="57127840" w:rsidR="00DB3CF9" w:rsidRDefault="00DB3CF9" w:rsidP="00681C76">
      <w:pPr>
        <w:spacing w:line="276" w:lineRule="auto"/>
        <w:rPr>
          <w:rFonts w:ascii="Arial" w:hAnsi="Arial" w:cs="Arial"/>
        </w:rPr>
      </w:pPr>
      <w:r w:rsidRPr="003162C7">
        <w:rPr>
          <w:rFonts w:ascii="Arial" w:hAnsi="Arial" w:cs="Arial"/>
        </w:rPr>
        <w:t>Powyższe informacje są prawdziwe, kompletne, rzetelne oraz zostały przekazane zgodnie z moją najlepszą wiedzą i przy zachowaniu należytej staranności.</w:t>
      </w:r>
      <w:r>
        <w:rPr>
          <w:rFonts w:ascii="Arial" w:hAnsi="Arial" w:cs="Arial"/>
        </w:rPr>
        <w:br/>
      </w:r>
    </w:p>
    <w:p w14:paraId="533AA2B2" w14:textId="5455D109" w:rsidR="00DB3CF9" w:rsidRPr="003162C7" w:rsidRDefault="00DB3CF9" w:rsidP="00681C76">
      <w:pPr>
        <w:spacing w:line="276" w:lineRule="auto"/>
        <w:rPr>
          <w:rFonts w:ascii="Arial" w:hAnsi="Arial" w:cs="Arial"/>
        </w:rPr>
      </w:pPr>
      <w:r w:rsidRPr="003162C7">
        <w:rPr>
          <w:rFonts w:ascii="Arial" w:hAnsi="Arial" w:cs="Arial"/>
        </w:rPr>
        <w:lastRenderedPageBreak/>
        <w:t>Ponadto zobowiązuję(my) się niezwłocznie poinformować (najpóźniej w ciągu 3 dni roboczych) Powiatowy Urząd Pracy w Sochaczewie o wystąpieniu przesłanek wykluczenia, tj. wpisaniu na listę,</w:t>
      </w:r>
      <w:r>
        <w:rPr>
          <w:rFonts w:ascii="Arial" w:hAnsi="Arial" w:cs="Arial"/>
        </w:rPr>
        <w:t xml:space="preserve"> </w:t>
      </w:r>
      <w:r w:rsidRPr="003162C7">
        <w:rPr>
          <w:rFonts w:ascii="Arial" w:hAnsi="Arial" w:cs="Arial"/>
        </w:rPr>
        <w:t>o której mowa w art. 2 ust. 1 Ustawy z dnia 13</w:t>
      </w:r>
      <w:r>
        <w:rPr>
          <w:rFonts w:ascii="Arial" w:hAnsi="Arial" w:cs="Arial"/>
        </w:rPr>
        <w:t> </w:t>
      </w:r>
      <w:r w:rsidRPr="003162C7">
        <w:rPr>
          <w:rFonts w:ascii="Arial" w:hAnsi="Arial" w:cs="Arial"/>
        </w:rPr>
        <w:t xml:space="preserve">kwietnia 2022 r. o szczególnych rozwiązaniach w zakresie przeciwdziałania wspieraniu agresji na Ukrainę oraz służących ochronie bezpieczeństwa narodowego   </w:t>
      </w:r>
    </w:p>
    <w:p w14:paraId="0B8059D7" w14:textId="340EF86C" w:rsidR="00DB3CF9" w:rsidRDefault="00E658D2" w:rsidP="00E658D2">
      <w:pPr>
        <w:spacing w:line="276" w:lineRule="auto"/>
        <w:rPr>
          <w:rFonts w:ascii="Arial" w:hAnsi="Arial" w:cs="Arial"/>
        </w:rPr>
      </w:pPr>
      <w:r w:rsidRPr="00E658D2">
        <w:rPr>
          <w:rFonts w:ascii="Arial" w:hAnsi="Arial" w:cs="Arial"/>
        </w:rPr>
        <w:t>( t.j. Dz. U. z 202</w:t>
      </w:r>
      <w:r w:rsidR="000C2E1D">
        <w:rPr>
          <w:rFonts w:ascii="Arial" w:hAnsi="Arial" w:cs="Arial"/>
        </w:rPr>
        <w:t>4</w:t>
      </w:r>
      <w:r w:rsidRPr="00E658D2">
        <w:rPr>
          <w:rFonts w:ascii="Arial" w:hAnsi="Arial" w:cs="Arial"/>
        </w:rPr>
        <w:t xml:space="preserve"> poz. 507 </w:t>
      </w:r>
      <w:r w:rsidR="00834519">
        <w:rPr>
          <w:rFonts w:ascii="Arial" w:hAnsi="Arial" w:cs="Arial"/>
        </w:rPr>
        <w:t xml:space="preserve">z późn.zm. </w:t>
      </w:r>
      <w:r w:rsidRPr="00E658D2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5603320B" w14:textId="77777777" w:rsidR="00DB3CF9" w:rsidRPr="003162C7" w:rsidRDefault="00DB3CF9" w:rsidP="00681C76">
      <w:pPr>
        <w:spacing w:line="276" w:lineRule="auto"/>
        <w:ind w:left="4247"/>
        <w:rPr>
          <w:rFonts w:ascii="Arial" w:hAnsi="Arial" w:cs="Arial"/>
        </w:rPr>
      </w:pPr>
      <w:r w:rsidRPr="003162C7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                  </w:t>
      </w:r>
      <w:r w:rsidRPr="003162C7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br/>
      </w:r>
      <w:r w:rsidRPr="003162C7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…….</w:t>
      </w:r>
      <w:r w:rsidRPr="003162C7">
        <w:rPr>
          <w:rFonts w:ascii="Arial" w:hAnsi="Arial" w:cs="Arial"/>
        </w:rPr>
        <w:t>……………….</w:t>
      </w:r>
    </w:p>
    <w:p w14:paraId="53A3BEE4" w14:textId="77777777" w:rsidR="00DB3CF9" w:rsidRPr="003162C7" w:rsidRDefault="00DB3CF9" w:rsidP="00681C76">
      <w:pPr>
        <w:spacing w:line="276" w:lineRule="auto"/>
        <w:ind w:left="4247"/>
        <w:rPr>
          <w:rFonts w:ascii="Arial" w:hAnsi="Arial" w:cs="Arial"/>
          <w:iCs/>
        </w:rPr>
      </w:pPr>
      <w:r w:rsidRPr="003162C7">
        <w:rPr>
          <w:rFonts w:ascii="Arial" w:hAnsi="Arial" w:cs="Arial"/>
          <w:iCs/>
        </w:rPr>
        <w:t>data i podpis osoby składającej oświadczenie</w:t>
      </w:r>
      <w:r>
        <w:rPr>
          <w:rFonts w:ascii="Arial" w:hAnsi="Arial" w:cs="Arial"/>
          <w:iCs/>
        </w:rPr>
        <w:t xml:space="preserve"> l</w:t>
      </w:r>
      <w:r w:rsidRPr="003162C7">
        <w:rPr>
          <w:rFonts w:ascii="Arial" w:hAnsi="Arial" w:cs="Arial"/>
          <w:iCs/>
        </w:rPr>
        <w:t>ub osoby uprawnionej do reprezentowania podmiotu</w:t>
      </w:r>
    </w:p>
    <w:p w14:paraId="4BDF0413" w14:textId="77777777" w:rsidR="00DB3CF9" w:rsidRDefault="00DB3CF9" w:rsidP="00681C76">
      <w:pPr>
        <w:pStyle w:val="NormalnyWeb"/>
        <w:spacing w:before="0" w:after="0" w:line="276" w:lineRule="auto"/>
        <w:rPr>
          <w:rFonts w:ascii="Arial" w:hAnsi="Arial" w:cs="Arial"/>
          <w:szCs w:val="24"/>
        </w:rPr>
      </w:pPr>
    </w:p>
    <w:p w14:paraId="45AC1F2C" w14:textId="77777777" w:rsidR="00DB3CF9" w:rsidRPr="003162C7" w:rsidRDefault="00DB3CF9" w:rsidP="00681C76">
      <w:pPr>
        <w:pStyle w:val="NormalnyWeb"/>
        <w:spacing w:before="0" w:after="0" w:line="276" w:lineRule="auto"/>
        <w:rPr>
          <w:rFonts w:ascii="Arial" w:hAnsi="Arial" w:cs="Arial"/>
          <w:szCs w:val="24"/>
        </w:rPr>
      </w:pPr>
      <w:r w:rsidRPr="003162C7">
        <w:rPr>
          <w:rFonts w:ascii="Arial" w:hAnsi="Arial" w:cs="Arial"/>
          <w:szCs w:val="24"/>
        </w:rPr>
        <w:br/>
      </w:r>
    </w:p>
    <w:p w14:paraId="7734C5C1" w14:textId="77777777" w:rsidR="00DB3CF9" w:rsidRPr="003162C7" w:rsidRDefault="00DB3CF9" w:rsidP="00681C76">
      <w:pPr>
        <w:spacing w:line="276" w:lineRule="auto"/>
        <w:rPr>
          <w:rFonts w:ascii="Arial" w:hAnsi="Arial" w:cs="Arial"/>
        </w:rPr>
      </w:pPr>
      <w:r w:rsidRPr="003162C7">
        <w:rPr>
          <w:rFonts w:ascii="Arial" w:hAnsi="Arial" w:cs="Arial"/>
        </w:rPr>
        <w:t>Dokonano weryfikacji pod kątem wykluczenia w dniu  …………………….…………</w:t>
      </w:r>
      <w:r>
        <w:rPr>
          <w:rFonts w:ascii="Arial" w:hAnsi="Arial" w:cs="Arial"/>
        </w:rPr>
        <w:t>…</w:t>
      </w:r>
    </w:p>
    <w:p w14:paraId="3E937719" w14:textId="77777777" w:rsidR="00DB3CF9" w:rsidRPr="003162C7" w:rsidRDefault="00DB3CF9" w:rsidP="00681C76">
      <w:pPr>
        <w:spacing w:line="276" w:lineRule="auto"/>
        <w:rPr>
          <w:rFonts w:ascii="Arial" w:hAnsi="Arial" w:cs="Arial"/>
        </w:rPr>
      </w:pPr>
      <w:r w:rsidRPr="003162C7">
        <w:rPr>
          <w:rFonts w:ascii="Arial" w:hAnsi="Arial" w:cs="Arial"/>
        </w:rPr>
        <w:t xml:space="preserve"> </w:t>
      </w:r>
    </w:p>
    <w:p w14:paraId="3A4CC8D5" w14:textId="77777777" w:rsidR="00DB3CF9" w:rsidRPr="003162C7" w:rsidRDefault="00DB3CF9" w:rsidP="00681C76">
      <w:pPr>
        <w:spacing w:line="276" w:lineRule="auto"/>
        <w:rPr>
          <w:rFonts w:ascii="Arial" w:hAnsi="Arial" w:cs="Arial"/>
        </w:rPr>
      </w:pPr>
    </w:p>
    <w:p w14:paraId="2EC1698C" w14:textId="77777777" w:rsidR="00DB3CF9" w:rsidRPr="003162C7" w:rsidRDefault="00DB3CF9" w:rsidP="00681C76">
      <w:pPr>
        <w:spacing w:line="276" w:lineRule="auto"/>
        <w:rPr>
          <w:rFonts w:ascii="Arial" w:hAnsi="Arial" w:cs="Arial"/>
        </w:rPr>
      </w:pPr>
    </w:p>
    <w:p w14:paraId="4CFAF55A" w14:textId="77777777" w:rsidR="00DB3CF9" w:rsidRPr="003162C7" w:rsidRDefault="00DB3CF9" w:rsidP="00681C76">
      <w:pPr>
        <w:spacing w:line="276" w:lineRule="auto"/>
        <w:rPr>
          <w:rFonts w:ascii="Arial" w:hAnsi="Arial" w:cs="Arial"/>
        </w:rPr>
      </w:pPr>
      <w:r w:rsidRPr="003162C7">
        <w:rPr>
          <w:rFonts w:ascii="Arial" w:hAnsi="Arial" w:cs="Arial"/>
        </w:rPr>
        <w:t>…………………………………………………</w:t>
      </w:r>
    </w:p>
    <w:p w14:paraId="52A36133" w14:textId="77777777" w:rsidR="00DB3CF9" w:rsidRPr="003162C7" w:rsidRDefault="00DB3CF9" w:rsidP="00681C76">
      <w:pPr>
        <w:spacing w:line="276" w:lineRule="auto"/>
        <w:rPr>
          <w:rFonts w:ascii="Arial" w:hAnsi="Arial" w:cs="Arial"/>
        </w:rPr>
      </w:pPr>
      <w:r w:rsidRPr="003162C7">
        <w:rPr>
          <w:rFonts w:ascii="Arial" w:hAnsi="Arial" w:cs="Arial"/>
        </w:rPr>
        <w:t xml:space="preserve">Podpis i pieczątka pracownika </w:t>
      </w:r>
      <w:r w:rsidRPr="003162C7">
        <w:rPr>
          <w:rFonts w:ascii="Arial" w:hAnsi="Arial" w:cs="Arial"/>
        </w:rPr>
        <w:br/>
        <w:t xml:space="preserve">Powiatowego Urzędu Pracy w Sochaczewie </w:t>
      </w:r>
    </w:p>
    <w:p w14:paraId="60D4C3C2" w14:textId="77777777" w:rsidR="00DB3CF9" w:rsidRPr="003162C7" w:rsidRDefault="00DB3CF9" w:rsidP="00681C76">
      <w:pPr>
        <w:spacing w:line="276" w:lineRule="auto"/>
        <w:rPr>
          <w:rFonts w:ascii="Arial" w:hAnsi="Arial" w:cs="Arial"/>
        </w:rPr>
      </w:pPr>
    </w:p>
    <w:p w14:paraId="5D66C856" w14:textId="77777777" w:rsidR="00DB3CF9" w:rsidRPr="001F7409" w:rsidRDefault="00DB3CF9" w:rsidP="00681C76">
      <w:pPr>
        <w:spacing w:line="276" w:lineRule="auto"/>
        <w:rPr>
          <w:rFonts w:ascii="Arial" w:hAnsi="Arial" w:cs="Arial"/>
        </w:rPr>
      </w:pPr>
      <w:r w:rsidRPr="003162C7">
        <w:rPr>
          <w:rFonts w:ascii="Arial" w:hAnsi="Arial" w:cs="Arial"/>
        </w:rPr>
        <w:t xml:space="preserve">* Lista osób i podmiotów objętych sankcjami znajduje się :                                                            </w:t>
      </w:r>
      <w:hyperlink r:id="rId7" w:history="1">
        <w:r w:rsidRPr="001F7409">
          <w:rPr>
            <w:rStyle w:val="Hipercze"/>
            <w:rFonts w:ascii="Arial" w:hAnsi="Arial" w:cs="Arial"/>
            <w:u w:val="none"/>
          </w:rPr>
          <w:t>https://www.gov.pl/web/mswia/lista-osob-i-podmiotow-objetych-sankcjami</w:t>
        </w:r>
      </w:hyperlink>
    </w:p>
    <w:p w14:paraId="4B20636F" w14:textId="77777777" w:rsidR="00DB3CF9" w:rsidRPr="003162C7" w:rsidRDefault="00DB3CF9" w:rsidP="00681C76">
      <w:pPr>
        <w:spacing w:line="276" w:lineRule="auto"/>
        <w:rPr>
          <w:rFonts w:ascii="Arial" w:hAnsi="Arial" w:cs="Arial"/>
        </w:rPr>
      </w:pPr>
    </w:p>
    <w:p w14:paraId="34936B26" w14:textId="77777777" w:rsidR="00DB3CF9" w:rsidRPr="003162C7" w:rsidRDefault="00DB3CF9" w:rsidP="00681C76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168251C5" w14:textId="77777777" w:rsidR="00DB3CF9" w:rsidRPr="003162C7" w:rsidRDefault="00DB3CF9" w:rsidP="00681C76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087B88D" w14:textId="77777777" w:rsidR="00DB3CF9" w:rsidRPr="003162C7" w:rsidRDefault="00DB3CF9" w:rsidP="00681C76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4D6F7D">
        <w:rPr>
          <w:rFonts w:ascii="Arial" w:hAnsi="Arial" w:cs="Arial"/>
        </w:rPr>
        <w:br/>
      </w:r>
      <w:r w:rsidR="004D6F7D">
        <w:rPr>
          <w:rFonts w:ascii="Arial" w:hAnsi="Arial" w:cs="Arial"/>
        </w:rPr>
        <w:br/>
      </w:r>
      <w:r w:rsidR="004D6F7D"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11BFC5BA" w14:textId="77777777" w:rsidR="00BD61B3" w:rsidRDefault="00BD61B3" w:rsidP="00681C76">
      <w:pPr>
        <w:spacing w:line="276" w:lineRule="auto"/>
      </w:pPr>
    </w:p>
    <w:sectPr w:rsidR="00BD61B3" w:rsidSect="001F7409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392E1" w14:textId="77777777" w:rsidR="00E47709" w:rsidRDefault="00E47709" w:rsidP="001F7409">
      <w:r>
        <w:separator/>
      </w:r>
    </w:p>
  </w:endnote>
  <w:endnote w:type="continuationSeparator" w:id="0">
    <w:p w14:paraId="4F70CDDD" w14:textId="77777777" w:rsidR="00E47709" w:rsidRDefault="00E47709" w:rsidP="001F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149AC" w14:textId="77777777" w:rsidR="00E47709" w:rsidRDefault="00E47709" w:rsidP="001F7409">
      <w:r>
        <w:separator/>
      </w:r>
    </w:p>
  </w:footnote>
  <w:footnote w:type="continuationSeparator" w:id="0">
    <w:p w14:paraId="04A421D5" w14:textId="77777777" w:rsidR="00E47709" w:rsidRDefault="00E47709" w:rsidP="001F7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09FC5" w14:textId="2B80CC04" w:rsidR="001F7409" w:rsidRDefault="001F7409" w:rsidP="001F740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90F2C" w14:textId="511D9E2E" w:rsidR="000C2E1D" w:rsidRDefault="000C2E1D" w:rsidP="000C2E1D">
    <w:pPr>
      <w:pStyle w:val="Nagwek"/>
      <w:jc w:val="center"/>
    </w:pPr>
    <w:r>
      <w:rPr>
        <w:noProof/>
      </w:rPr>
      <w:drawing>
        <wp:inline distT="0" distB="0" distL="0" distR="0" wp14:anchorId="34305158" wp14:editId="12B91E6F">
          <wp:extent cx="5456555" cy="433070"/>
          <wp:effectExtent l="0" t="0" r="0" b="5080"/>
          <wp:docPr id="410883305" name="Obraz 1" descr="Logotyp Fundusze Europejskie dla Mazowsza, flaga Unii Europejskiej oraz logo promocyjne Mazowsza złożone z ozdobnego napisu Mazowsze serce Polski, logotyp Powiatowego Urzędu Pracy w Sochacze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0883305" name="Obraz 1" descr="Logotyp Fundusze Europejskie dla Mazowsza, flaga Unii Europejskiej oraz logo promocyjne Mazowsza złożone z ozdobnego napisu Mazowsze serce Polski, logotyp Powiatowego Urzędu Pracy w Sochacze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65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D0EE2"/>
    <w:multiLevelType w:val="hybridMultilevel"/>
    <w:tmpl w:val="4C920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338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CF9"/>
    <w:rsid w:val="000C2E1D"/>
    <w:rsid w:val="001F7409"/>
    <w:rsid w:val="004D6F7D"/>
    <w:rsid w:val="005101C0"/>
    <w:rsid w:val="0059257F"/>
    <w:rsid w:val="005D2B26"/>
    <w:rsid w:val="006027C9"/>
    <w:rsid w:val="00681C76"/>
    <w:rsid w:val="00714030"/>
    <w:rsid w:val="00752B7F"/>
    <w:rsid w:val="007F57CC"/>
    <w:rsid w:val="00834519"/>
    <w:rsid w:val="008D03BB"/>
    <w:rsid w:val="0092463A"/>
    <w:rsid w:val="009E6BFB"/>
    <w:rsid w:val="00AA34CF"/>
    <w:rsid w:val="00BD61B3"/>
    <w:rsid w:val="00C42627"/>
    <w:rsid w:val="00C42D30"/>
    <w:rsid w:val="00C74FB2"/>
    <w:rsid w:val="00D34A85"/>
    <w:rsid w:val="00DB3CF9"/>
    <w:rsid w:val="00DC06BD"/>
    <w:rsid w:val="00E47709"/>
    <w:rsid w:val="00E658D2"/>
    <w:rsid w:val="00E65AB8"/>
    <w:rsid w:val="00ED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E73E7"/>
  <w15:chartTrackingRefBased/>
  <w15:docId w15:val="{DDFCD08A-EE0C-4B59-B433-1F48B3557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3C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rsid w:val="00DB3CF9"/>
    <w:rPr>
      <w:color w:val="0563C1"/>
      <w:u w:val="single"/>
    </w:rPr>
  </w:style>
  <w:style w:type="paragraph" w:styleId="NormalnyWeb">
    <w:name w:val="Normal (Web)"/>
    <w:basedOn w:val="Normalny"/>
    <w:uiPriority w:val="99"/>
    <w:rsid w:val="00DB3CF9"/>
    <w:pPr>
      <w:spacing w:before="100" w:after="100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1F740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74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740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740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mswia/lista-osob-i-podmiotow-objetych-sankcja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467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Madej</dc:creator>
  <cp:keywords/>
  <dc:description/>
  <cp:lastModifiedBy>Małgorzata Bogusiewicz</cp:lastModifiedBy>
  <cp:revision>14</cp:revision>
  <cp:lastPrinted>2023-07-28T07:50:00Z</cp:lastPrinted>
  <dcterms:created xsi:type="dcterms:W3CDTF">2023-07-28T07:45:00Z</dcterms:created>
  <dcterms:modified xsi:type="dcterms:W3CDTF">2025-04-01T12:38:00Z</dcterms:modified>
</cp:coreProperties>
</file>