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C200" w14:textId="77777777" w:rsidR="004A42B2" w:rsidRDefault="004A42B2" w:rsidP="004A42B2">
      <w:pPr>
        <w:suppressAutoHyphens w:val="0"/>
        <w:jc w:val="center"/>
        <w:rPr>
          <w:b/>
        </w:rPr>
      </w:pPr>
      <w:r>
        <w:rPr>
          <w:b/>
        </w:rPr>
        <w:t xml:space="preserve">INFORMACJA O PRAWACH I OBOWIĄZKACH OSOBY BEZROBOTNEJ </w:t>
      </w:r>
    </w:p>
    <w:p w14:paraId="601F678B" w14:textId="49056180" w:rsidR="004A42B2" w:rsidRDefault="004A42B2" w:rsidP="004A42B2">
      <w:pPr>
        <w:suppressAutoHyphens w:val="0"/>
        <w:jc w:val="center"/>
        <w:rPr>
          <w:b/>
        </w:rPr>
      </w:pPr>
      <w:r>
        <w:rPr>
          <w:b/>
        </w:rPr>
        <w:t>KIEROWANEJ D</w:t>
      </w:r>
      <w:r>
        <w:rPr>
          <w:b/>
        </w:rPr>
        <w:t>O PRAC INTERWNCYJNYCH (art. 135)</w:t>
      </w:r>
    </w:p>
    <w:p w14:paraId="2FD42EC4" w14:textId="77777777" w:rsidR="004A42B2" w:rsidRDefault="004A42B2" w:rsidP="004A42B2">
      <w:pPr>
        <w:suppressAutoHyphens w:val="0"/>
        <w:jc w:val="both"/>
        <w:rPr>
          <w:b/>
        </w:rPr>
      </w:pPr>
    </w:p>
    <w:p w14:paraId="67AB7A61" w14:textId="77777777" w:rsidR="00812142" w:rsidRPr="00812142" w:rsidRDefault="004A42B2" w:rsidP="00812142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812142">
        <w:rPr>
          <w:rFonts w:ascii="Arial" w:hAnsi="Arial" w:cs="Arial"/>
          <w:sz w:val="20"/>
          <w:szCs w:val="20"/>
        </w:rPr>
        <w:t>Bezrobotny może być skierowany do prac interwencyjnych do przedsiębiorcy niezatrudniającego pracownika na zasadach przewidzianych dla pracodawców.</w:t>
      </w:r>
    </w:p>
    <w:p w14:paraId="16F2412A" w14:textId="5EC2866A" w:rsidR="00812142" w:rsidRPr="00812142" w:rsidRDefault="00812142" w:rsidP="00812142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812142">
        <w:rPr>
          <w:rFonts w:ascii="Arial" w:hAnsi="Arial" w:cs="Arial"/>
          <w:sz w:val="20"/>
          <w:szCs w:val="20"/>
        </w:rPr>
        <w:t xml:space="preserve"> Starosta, kierując bezrobotnego do prac interwencyjnych, bierze pod uwagę jego wiek, stan zdrowia oraz rodzaje uprzednio wykonywanej pracy.</w:t>
      </w:r>
    </w:p>
    <w:p w14:paraId="0D4BD2D7" w14:textId="5AD7AF71" w:rsidR="004A42B2" w:rsidRPr="00812142" w:rsidRDefault="00812142" w:rsidP="00812142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812142">
        <w:rPr>
          <w:rFonts w:ascii="Arial" w:hAnsi="Arial" w:cs="Arial"/>
          <w:sz w:val="20"/>
          <w:szCs w:val="20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017868CA" w14:textId="015B35F9" w:rsidR="00812142" w:rsidRPr="00812142" w:rsidRDefault="00812142" w:rsidP="00812142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812142">
        <w:rPr>
          <w:rFonts w:ascii="Arial" w:hAnsi="Arial" w:cs="Arial"/>
          <w:sz w:val="20"/>
          <w:szCs w:val="20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30E44099" w14:textId="0E4264C5" w:rsidR="004A42B2" w:rsidRPr="00812142" w:rsidRDefault="00812142" w:rsidP="00812142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812142">
        <w:rPr>
          <w:rFonts w:ascii="Arial" w:hAnsi="Arial" w:cs="Arial"/>
          <w:sz w:val="20"/>
          <w:szCs w:val="20"/>
        </w:rPr>
        <w:t>Prace interwencyjne i roboty publiczne nie mogą być organizowane w WUP, PUP oraz biurach poselskich, senatorskich i poselsko-senatorskich</w:t>
      </w:r>
    </w:p>
    <w:p w14:paraId="1CD96277" w14:textId="42236CA5" w:rsidR="00812142" w:rsidRPr="00812142" w:rsidRDefault="00812142" w:rsidP="00812142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</w:rPr>
      </w:pPr>
      <w:r w:rsidRPr="00812142">
        <w:rPr>
          <w:rFonts w:ascii="Arial" w:hAnsi="Arial" w:cs="Arial"/>
          <w:sz w:val="20"/>
          <w:szCs w:val="20"/>
        </w:rPr>
        <w:t>Pracodawca składa wniosek o organizowanie prac interwencyjnych do wybranego PUP.</w:t>
      </w:r>
    </w:p>
    <w:p w14:paraId="3BB7B2A2" w14:textId="4B9847FF" w:rsidR="00812142" w:rsidRPr="00812142" w:rsidRDefault="00812142" w:rsidP="00812142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812142">
        <w:rPr>
          <w:rFonts w:ascii="Arial" w:hAnsi="Arial" w:cs="Arial"/>
          <w:b/>
          <w:bCs/>
          <w:sz w:val="20"/>
          <w:szCs w:val="20"/>
        </w:rPr>
        <w:t>Starosta nie może skierować bezrobotnego do prac interwencyjnych i robót publicznych, jeżeli w okresie ostatnich 90 dni bezrobotny był zatrudniony w ramach tych prac lub robót u danego pracodawcy.</w:t>
      </w:r>
    </w:p>
    <w:p w14:paraId="02572D8D" w14:textId="77777777" w:rsidR="004A42B2" w:rsidRPr="00812142" w:rsidRDefault="004A42B2" w:rsidP="0081214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57B333E" w14:textId="49696F43" w:rsidR="004A42B2" w:rsidRPr="00812142" w:rsidRDefault="004A42B2" w:rsidP="00812142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D1BB2E1" w14:textId="77777777" w:rsidR="004A42B2" w:rsidRPr="00812142" w:rsidRDefault="004A42B2" w:rsidP="0081214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AAA3DD3" w14:textId="77777777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12B606" w14:textId="503D523F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142">
        <w:rPr>
          <w:rFonts w:ascii="Arial" w:hAnsi="Arial" w:cs="Arial"/>
          <w:sz w:val="20"/>
          <w:szCs w:val="20"/>
        </w:rPr>
        <w:t xml:space="preserve">Jestem świadomy/a odpowiedzialności karnej za złożenie fałszywego oświadczenia, potwierdzam zapoznanie się z </w:t>
      </w:r>
      <w:r w:rsidR="00812142" w:rsidRPr="00812142">
        <w:rPr>
          <w:rFonts w:ascii="Arial" w:hAnsi="Arial" w:cs="Arial"/>
          <w:sz w:val="20"/>
          <w:szCs w:val="20"/>
        </w:rPr>
        <w:t>informacją dla osób bezrobotnych korzystających z prac interwencyjnych.</w:t>
      </w:r>
    </w:p>
    <w:p w14:paraId="08DDCD04" w14:textId="77777777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0EB4D8" w14:textId="77777777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142">
        <w:rPr>
          <w:rFonts w:ascii="Arial" w:hAnsi="Arial" w:cs="Arial"/>
          <w:sz w:val="20"/>
          <w:szCs w:val="20"/>
        </w:rPr>
        <w:t>Podstawa prawna – Ustawa z dnia 20 marca 2025 r. o rynku pracy i służbach zatrudnienia</w:t>
      </w:r>
    </w:p>
    <w:p w14:paraId="0F3CAA9F" w14:textId="77777777" w:rsidR="004A42B2" w:rsidRDefault="004A42B2" w:rsidP="004A42B2">
      <w:pPr>
        <w:tabs>
          <w:tab w:val="left" w:pos="180"/>
          <w:tab w:val="left" w:pos="2520"/>
          <w:tab w:val="left" w:pos="630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56A5BAC" w14:textId="77777777" w:rsidR="004A42B2" w:rsidRDefault="004A42B2" w:rsidP="004A42B2">
      <w:pPr>
        <w:tabs>
          <w:tab w:val="left" w:pos="180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                               ………………………………….</w:t>
      </w:r>
    </w:p>
    <w:p w14:paraId="7C4B9B04" w14:textId="77777777" w:rsidR="004A42B2" w:rsidRDefault="004A42B2" w:rsidP="004A42B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(data i podpis osoby kierowanej)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(data i podpis pracownika PUP)</w:t>
      </w:r>
    </w:p>
    <w:p w14:paraId="1575D89F" w14:textId="77777777" w:rsidR="00FA7692" w:rsidRDefault="00FA7692"/>
    <w:sectPr w:rsidR="00FA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6C24"/>
    <w:multiLevelType w:val="hybridMultilevel"/>
    <w:tmpl w:val="38743D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1E4ECA"/>
    <w:multiLevelType w:val="hybridMultilevel"/>
    <w:tmpl w:val="98CA1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0853"/>
    <w:multiLevelType w:val="hybridMultilevel"/>
    <w:tmpl w:val="E40E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45AF"/>
    <w:multiLevelType w:val="hybridMultilevel"/>
    <w:tmpl w:val="012072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3E01CD"/>
    <w:multiLevelType w:val="hybridMultilevel"/>
    <w:tmpl w:val="8D14A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018A5"/>
    <w:multiLevelType w:val="hybridMultilevel"/>
    <w:tmpl w:val="817E5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15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361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209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608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583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65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B2"/>
    <w:rsid w:val="004A42B2"/>
    <w:rsid w:val="00812142"/>
    <w:rsid w:val="009F5D34"/>
    <w:rsid w:val="00CF156F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36C"/>
  <w15:chartTrackingRefBased/>
  <w15:docId w15:val="{A71C1A10-853E-4493-B81F-608ABD3E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2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2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2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2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2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2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2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2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2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2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2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2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2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2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2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2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2B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A42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Radoła</dc:creator>
  <cp:keywords/>
  <dc:description/>
  <cp:lastModifiedBy>Marlena Radoła</cp:lastModifiedBy>
  <cp:revision>1</cp:revision>
  <cp:lastPrinted>2025-06-11T07:41:00Z</cp:lastPrinted>
  <dcterms:created xsi:type="dcterms:W3CDTF">2025-06-11T07:24:00Z</dcterms:created>
  <dcterms:modified xsi:type="dcterms:W3CDTF">2025-06-11T07:41:00Z</dcterms:modified>
</cp:coreProperties>
</file>