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5FF0" w14:textId="77777777" w:rsidR="00EC316F" w:rsidRDefault="00FD7B5E" w:rsidP="00FD7B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Informacja </w:t>
      </w:r>
    </w:p>
    <w:p w14:paraId="24706ABB" w14:textId="77777777" w:rsidR="00EC316F" w:rsidRDefault="00FD7B5E" w:rsidP="00FD7B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dotycząca finansowania kształcenia ustawicznego</w:t>
      </w:r>
      <w:r w:rsidR="009533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pracodawców </w:t>
      </w:r>
    </w:p>
    <w:p w14:paraId="07BB5B08" w14:textId="2A104CB3" w:rsidR="00FD45F9" w:rsidRDefault="00953377" w:rsidP="00FD7B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 ich pracowników </w:t>
      </w:r>
      <w:r w:rsidR="00FD7B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202</w:t>
      </w:r>
      <w:r w:rsidR="006A0F6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 w:rsidR="00FD7B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roku</w:t>
      </w:r>
    </w:p>
    <w:p w14:paraId="39A0063E" w14:textId="77777777" w:rsidR="00FD45F9" w:rsidRDefault="00FD45F9" w:rsidP="00953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1C452D" w14:textId="77777777" w:rsidR="00A02FE8" w:rsidRDefault="00FD45F9" w:rsidP="00AF03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4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to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Krajowy Fundusz Szkoleniowy i jaki jest jego cel utworzenia?</w:t>
      </w:r>
    </w:p>
    <w:p w14:paraId="1696A239" w14:textId="77777777" w:rsidR="00FD45F9" w:rsidRDefault="00FD45F9" w:rsidP="00AF03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Istotą  rozwiązania jest przeznaczenie części składki odprowadzanej przez pracodawców na Fundusz Pracy na wsparcie kształcenia ustawicznego podejmowanego z inicjatywy lub za zgoda pracodawcy.</w:t>
      </w:r>
    </w:p>
    <w:p w14:paraId="2BDA1423" w14:textId="77777777" w:rsidR="00FD45F9" w:rsidRDefault="00FD45F9" w:rsidP="00AF03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Celem utworzenia KFS jest zapobieganie uracie zatrudnienia przez osoby pracujące z powodu kompetencji nieadekwatnych do wymagań dynamicznie zmieniającej się gospodarki.</w:t>
      </w:r>
    </w:p>
    <w:p w14:paraId="68435BBA" w14:textId="25DD17F0" w:rsidR="00FD45F9" w:rsidRPr="009C7D80" w:rsidRDefault="00EC316F" w:rsidP="00AF03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przyznanych środków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202</w:t>
      </w:r>
      <w:r w:rsidR="006A0F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- </w:t>
      </w:r>
      <w:r w:rsidRPr="009C7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A0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9C7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tys. zł.</w:t>
      </w:r>
    </w:p>
    <w:p w14:paraId="7B22E6AD" w14:textId="77777777" w:rsidR="00EC316F" w:rsidRPr="00EC316F" w:rsidRDefault="00EC316F" w:rsidP="00AF03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88193" w14:textId="56457287" w:rsidR="003C7D21" w:rsidRPr="003C7D21" w:rsidRDefault="003C7D21" w:rsidP="00AF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D21">
        <w:rPr>
          <w:rFonts w:ascii="Times New Roman" w:hAnsi="Times New Roman" w:cs="Times New Roman"/>
          <w:b/>
          <w:sz w:val="24"/>
          <w:szCs w:val="24"/>
        </w:rPr>
        <w:t>Priorytety wydatkowania środków KFS na rok 20</w:t>
      </w:r>
      <w:r w:rsidR="0004450F">
        <w:rPr>
          <w:rFonts w:ascii="Times New Roman" w:hAnsi="Times New Roman" w:cs="Times New Roman"/>
          <w:b/>
          <w:sz w:val="24"/>
          <w:szCs w:val="24"/>
        </w:rPr>
        <w:t>2</w:t>
      </w:r>
      <w:r w:rsidR="006A0F65">
        <w:rPr>
          <w:rFonts w:ascii="Times New Roman" w:hAnsi="Times New Roman" w:cs="Times New Roman"/>
          <w:b/>
          <w:sz w:val="24"/>
          <w:szCs w:val="24"/>
        </w:rPr>
        <w:t>1</w:t>
      </w:r>
      <w:r w:rsidRPr="003C7D21">
        <w:rPr>
          <w:rFonts w:ascii="Times New Roman" w:hAnsi="Times New Roman" w:cs="Times New Roman"/>
          <w:b/>
          <w:sz w:val="24"/>
          <w:szCs w:val="24"/>
        </w:rPr>
        <w:t xml:space="preserve"> to:</w:t>
      </w:r>
    </w:p>
    <w:p w14:paraId="6AADC5E0" w14:textId="030DF779" w:rsidR="0048772F" w:rsidRDefault="0048772F" w:rsidP="005774CD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2293887"/>
      <w:r>
        <w:rPr>
          <w:rFonts w:ascii="Times New Roman" w:hAnsi="Times New Roman" w:cs="Times New Roman"/>
          <w:sz w:val="24"/>
          <w:szCs w:val="24"/>
        </w:rPr>
        <w:t>wsparcie kształcenia ustawicznego osób zatrudnionych w firmach, które na skutek obostrzeń zapobiegających rozprzestrzenianiu się choroby</w:t>
      </w:r>
      <w:r w:rsidR="00D6347A">
        <w:rPr>
          <w:rFonts w:ascii="Times New Roman" w:hAnsi="Times New Roman" w:cs="Times New Roman"/>
          <w:sz w:val="24"/>
          <w:szCs w:val="24"/>
        </w:rPr>
        <w:t xml:space="preserve"> COVID-19, musiały ograniczyć swoja działalność;</w:t>
      </w:r>
    </w:p>
    <w:p w14:paraId="1306B301" w14:textId="53A6F882" w:rsidR="00D6347A" w:rsidRPr="0048772F" w:rsidRDefault="00D6347A" w:rsidP="005774CD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kształcenia ustawicznego pracowników służb medycznych, pracowników służb socjalnych, psychologów, terapeutów, pracowników domów pomocy społecznej, zakładów opiekuńczo – leczniczych, prywatnych domów opieki oraz innych placówek dla seniorów /osób chorych/ niepełnosprawnych, które bezpośrednio pracują z osobami chorymi na COVID-19 lub osobami z grupy ryzyka ciężkiego przebiegu tej choroby;</w:t>
      </w:r>
    </w:p>
    <w:p w14:paraId="125CE047" w14:textId="04A5E0CD" w:rsidR="0004450F" w:rsidRPr="00BC7F48" w:rsidRDefault="0048772F" w:rsidP="005774CD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4450F" w:rsidRPr="00BC7F48">
        <w:rPr>
          <w:rFonts w:ascii="Times New Roman" w:hAnsi="Times New Roman" w:cs="Times New Roman"/>
          <w:sz w:val="24"/>
          <w:szCs w:val="24"/>
        </w:rPr>
        <w:t xml:space="preserve">wsparcie kształcenia ustawicznego w zidentyfikowanych w danym powiecie lub  </w:t>
      </w:r>
    </w:p>
    <w:p w14:paraId="1014D0D3" w14:textId="08966B76" w:rsidR="0004450F" w:rsidRDefault="0004450F" w:rsidP="00BC7F4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73">
        <w:rPr>
          <w:rFonts w:ascii="Times New Roman" w:hAnsi="Times New Roman" w:cs="Times New Roman"/>
          <w:sz w:val="24"/>
          <w:szCs w:val="24"/>
        </w:rPr>
        <w:t xml:space="preserve">    </w:t>
      </w:r>
      <w:r w:rsidR="00592473" w:rsidRPr="00592473">
        <w:rPr>
          <w:rFonts w:ascii="Times New Roman" w:hAnsi="Times New Roman" w:cs="Times New Roman"/>
          <w:sz w:val="24"/>
          <w:szCs w:val="24"/>
        </w:rPr>
        <w:t xml:space="preserve">  </w:t>
      </w:r>
      <w:r w:rsidRPr="00592473">
        <w:rPr>
          <w:rFonts w:ascii="Times New Roman" w:hAnsi="Times New Roman" w:cs="Times New Roman"/>
          <w:sz w:val="24"/>
          <w:szCs w:val="24"/>
        </w:rPr>
        <w:t xml:space="preserve"> województwie zawodach deficytowych;</w:t>
      </w:r>
    </w:p>
    <w:p w14:paraId="439D46C9" w14:textId="638ED3E2" w:rsidR="00BC7F48" w:rsidRPr="00BC7F48" w:rsidRDefault="00BC7F48" w:rsidP="005774CD">
      <w:pPr>
        <w:pStyle w:val="Akapitzlist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F48">
        <w:rPr>
          <w:rFonts w:ascii="Times New Roman" w:hAnsi="Times New Roman" w:cs="Times New Roman"/>
          <w:sz w:val="24"/>
          <w:szCs w:val="24"/>
        </w:rPr>
        <w:t>wsparcie kształcenia ustawicznego osób po 45 roku życia;</w:t>
      </w:r>
    </w:p>
    <w:p w14:paraId="6F8E811F" w14:textId="76076BD5" w:rsidR="00BC7F48" w:rsidRPr="005774CD" w:rsidRDefault="00BC7F48" w:rsidP="00532D08">
      <w:pPr>
        <w:pStyle w:val="Akapitzlist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74CD">
        <w:rPr>
          <w:rFonts w:ascii="Times New Roman" w:hAnsi="Times New Roman" w:cs="Times New Roman"/>
          <w:sz w:val="24"/>
          <w:szCs w:val="24"/>
        </w:rPr>
        <w:t>wsparcie kształcenia ustawicznego dla osób powracających na rynek pracy po przerwie związanej ze sprawowaniem opieki nad dzieckiem;</w:t>
      </w:r>
    </w:p>
    <w:p w14:paraId="099BD7A4" w14:textId="0A505970" w:rsidR="0004450F" w:rsidRPr="0066327C" w:rsidRDefault="0004450F" w:rsidP="005774CD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0656056"/>
      <w:r w:rsidRPr="0066327C">
        <w:rPr>
          <w:rFonts w:ascii="Times New Roman" w:hAnsi="Times New Roman" w:cs="Times New Roman"/>
          <w:sz w:val="24"/>
          <w:szCs w:val="24"/>
        </w:rPr>
        <w:t xml:space="preserve">wsparcie </w:t>
      </w:r>
      <w:bookmarkStart w:id="2" w:name="_Hlk60656079"/>
      <w:r w:rsidRPr="0066327C">
        <w:rPr>
          <w:rFonts w:ascii="Times New Roman" w:hAnsi="Times New Roman" w:cs="Times New Roman"/>
          <w:sz w:val="24"/>
          <w:szCs w:val="24"/>
        </w:rPr>
        <w:t xml:space="preserve">kształcenia ustawicznego w związku z </w:t>
      </w:r>
      <w:r w:rsidR="0066327C" w:rsidRPr="0066327C">
        <w:rPr>
          <w:rFonts w:ascii="Times New Roman" w:hAnsi="Times New Roman" w:cs="Times New Roman"/>
          <w:sz w:val="24"/>
          <w:szCs w:val="24"/>
        </w:rPr>
        <w:t>zastosowaniem</w:t>
      </w:r>
      <w:r w:rsidRPr="0066327C">
        <w:rPr>
          <w:rFonts w:ascii="Times New Roman" w:hAnsi="Times New Roman" w:cs="Times New Roman"/>
          <w:sz w:val="24"/>
          <w:szCs w:val="24"/>
        </w:rPr>
        <w:t xml:space="preserve"> w firmach </w:t>
      </w:r>
      <w:r w:rsidR="0066327C" w:rsidRPr="0066327C">
        <w:rPr>
          <w:rFonts w:ascii="Times New Roman" w:hAnsi="Times New Roman" w:cs="Times New Roman"/>
          <w:sz w:val="24"/>
          <w:szCs w:val="24"/>
        </w:rPr>
        <w:t xml:space="preserve">nowych </w:t>
      </w:r>
      <w:r w:rsidRPr="0066327C">
        <w:rPr>
          <w:rFonts w:ascii="Times New Roman" w:hAnsi="Times New Roman" w:cs="Times New Roman"/>
          <w:sz w:val="24"/>
          <w:szCs w:val="24"/>
        </w:rPr>
        <w:t xml:space="preserve">technologii i  </w:t>
      </w:r>
      <w:r w:rsidR="0066327C" w:rsidRPr="0066327C">
        <w:rPr>
          <w:rFonts w:ascii="Times New Roman" w:hAnsi="Times New Roman" w:cs="Times New Roman"/>
          <w:sz w:val="24"/>
          <w:szCs w:val="24"/>
        </w:rPr>
        <w:t xml:space="preserve">narzędzi pracy, w tym także technologii i narzędzi cyfrowych; </w:t>
      </w:r>
    </w:p>
    <w:bookmarkEnd w:id="0"/>
    <w:bookmarkEnd w:id="1"/>
    <w:bookmarkEnd w:id="2"/>
    <w:p w14:paraId="2A4262A4" w14:textId="4FCEF270" w:rsidR="0066327C" w:rsidRDefault="006A0F65" w:rsidP="005774CD">
      <w:pPr>
        <w:pStyle w:val="Akapitzlist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kształcenia ustawicznego osób, które nie posiadają świadectwa ukończenia szkoły </w:t>
      </w:r>
      <w:r w:rsidR="0066327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C89BB4" w14:textId="317F3B31" w:rsidR="006A0F65" w:rsidRPr="00592473" w:rsidRDefault="006A0F65" w:rsidP="00BC7F4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świadectwa dojrzałości</w:t>
      </w:r>
      <w:r w:rsidR="0066327C">
        <w:rPr>
          <w:rFonts w:ascii="Times New Roman" w:hAnsi="Times New Roman" w:cs="Times New Roman"/>
          <w:sz w:val="24"/>
          <w:szCs w:val="24"/>
        </w:rPr>
        <w:t>;</w:t>
      </w:r>
    </w:p>
    <w:p w14:paraId="7D3D6AFA" w14:textId="555DB99D" w:rsidR="0004450F" w:rsidRPr="00BC7F48" w:rsidRDefault="0004450F" w:rsidP="005774CD">
      <w:pPr>
        <w:pStyle w:val="Akapitzlist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F48">
        <w:rPr>
          <w:rFonts w:ascii="Times New Roman" w:hAnsi="Times New Roman" w:cs="Times New Roman"/>
          <w:sz w:val="24"/>
          <w:szCs w:val="24"/>
        </w:rPr>
        <w:t xml:space="preserve">wsparcie realizacji szkoleń dla instruktorów praktycznej nauki zawodu bądź osób </w:t>
      </w:r>
    </w:p>
    <w:p w14:paraId="383DF2BB" w14:textId="77777777" w:rsidR="0004450F" w:rsidRPr="00592473" w:rsidRDefault="0004450F" w:rsidP="00BC7F4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73">
        <w:rPr>
          <w:rFonts w:ascii="Times New Roman" w:hAnsi="Times New Roman" w:cs="Times New Roman"/>
          <w:sz w:val="24"/>
          <w:szCs w:val="24"/>
        </w:rPr>
        <w:t xml:space="preserve">    </w:t>
      </w:r>
      <w:r w:rsidR="00592473" w:rsidRPr="00592473">
        <w:rPr>
          <w:rFonts w:ascii="Times New Roman" w:hAnsi="Times New Roman" w:cs="Times New Roman"/>
          <w:sz w:val="24"/>
          <w:szCs w:val="24"/>
        </w:rPr>
        <w:t xml:space="preserve">  </w:t>
      </w:r>
      <w:r w:rsidRPr="00592473">
        <w:rPr>
          <w:rFonts w:ascii="Times New Roman" w:hAnsi="Times New Roman" w:cs="Times New Roman"/>
          <w:sz w:val="24"/>
          <w:szCs w:val="24"/>
        </w:rPr>
        <w:t xml:space="preserve"> mających zamiar podjęcia się tego zajęcia, opiekunów praktyk zawodowych i </w:t>
      </w:r>
    </w:p>
    <w:p w14:paraId="3B95B7CA" w14:textId="77777777" w:rsidR="0004450F" w:rsidRPr="00592473" w:rsidRDefault="0004450F" w:rsidP="00BC7F4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73">
        <w:rPr>
          <w:rFonts w:ascii="Times New Roman" w:hAnsi="Times New Roman" w:cs="Times New Roman"/>
          <w:sz w:val="24"/>
          <w:szCs w:val="24"/>
        </w:rPr>
        <w:t xml:space="preserve">    </w:t>
      </w:r>
      <w:r w:rsidR="00592473" w:rsidRPr="00592473">
        <w:rPr>
          <w:rFonts w:ascii="Times New Roman" w:hAnsi="Times New Roman" w:cs="Times New Roman"/>
          <w:sz w:val="24"/>
          <w:szCs w:val="24"/>
        </w:rPr>
        <w:t xml:space="preserve"> </w:t>
      </w:r>
      <w:r w:rsidRPr="00592473">
        <w:rPr>
          <w:rFonts w:ascii="Times New Roman" w:hAnsi="Times New Roman" w:cs="Times New Roman"/>
          <w:sz w:val="24"/>
          <w:szCs w:val="24"/>
        </w:rPr>
        <w:t xml:space="preserve"> </w:t>
      </w:r>
      <w:r w:rsidR="00592473" w:rsidRPr="00592473">
        <w:rPr>
          <w:rFonts w:ascii="Times New Roman" w:hAnsi="Times New Roman" w:cs="Times New Roman"/>
          <w:sz w:val="24"/>
          <w:szCs w:val="24"/>
        </w:rPr>
        <w:t xml:space="preserve"> </w:t>
      </w:r>
      <w:r w:rsidRPr="00592473">
        <w:rPr>
          <w:rFonts w:ascii="Times New Roman" w:hAnsi="Times New Roman" w:cs="Times New Roman"/>
          <w:sz w:val="24"/>
          <w:szCs w:val="24"/>
        </w:rPr>
        <w:t xml:space="preserve">opiekunów stażu uczniowskiego oraz szkoleń branżowych dla nauczycieli kształcenia </w:t>
      </w:r>
    </w:p>
    <w:p w14:paraId="79B8A1A3" w14:textId="77777777" w:rsidR="0004450F" w:rsidRPr="00592473" w:rsidRDefault="0004450F" w:rsidP="00BC7F4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73">
        <w:rPr>
          <w:rFonts w:ascii="Times New Roman" w:hAnsi="Times New Roman" w:cs="Times New Roman"/>
          <w:sz w:val="24"/>
          <w:szCs w:val="24"/>
        </w:rPr>
        <w:t xml:space="preserve">     </w:t>
      </w:r>
      <w:r w:rsidR="00592473" w:rsidRPr="00592473">
        <w:rPr>
          <w:rFonts w:ascii="Times New Roman" w:hAnsi="Times New Roman" w:cs="Times New Roman"/>
          <w:sz w:val="24"/>
          <w:szCs w:val="24"/>
        </w:rPr>
        <w:t xml:space="preserve">  </w:t>
      </w:r>
      <w:r w:rsidRPr="00592473">
        <w:rPr>
          <w:rFonts w:ascii="Times New Roman" w:hAnsi="Times New Roman" w:cs="Times New Roman"/>
          <w:sz w:val="24"/>
          <w:szCs w:val="24"/>
        </w:rPr>
        <w:t>zawodowego;</w:t>
      </w:r>
    </w:p>
    <w:p w14:paraId="0030D9A9" w14:textId="498154EE" w:rsidR="0004450F" w:rsidRPr="00592473" w:rsidRDefault="0004450F" w:rsidP="006A0F65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2293626"/>
    </w:p>
    <w:bookmarkEnd w:id="3"/>
    <w:p w14:paraId="6D1AC7C9" w14:textId="77777777" w:rsidR="003C7D21" w:rsidRDefault="003C7D21" w:rsidP="00AF03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D21">
        <w:rPr>
          <w:rFonts w:ascii="Times New Roman" w:hAnsi="Times New Roman" w:cs="Times New Roman"/>
          <w:b/>
          <w:sz w:val="24"/>
          <w:szCs w:val="24"/>
        </w:rPr>
        <w:t>Składany 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musi mieścić się w obszarze przynajmniej jednego z priorytetów</w:t>
      </w:r>
    </w:p>
    <w:p w14:paraId="376F6E58" w14:textId="77777777" w:rsidR="003C7D21" w:rsidRPr="003C7D21" w:rsidRDefault="003C7D21" w:rsidP="00AF03F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905A7" w14:textId="77777777" w:rsidR="00A02FE8" w:rsidRPr="00A02FE8" w:rsidRDefault="00A02FE8" w:rsidP="00AF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d</w:t>
      </w:r>
      <w:r w:rsidR="007B6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ziałania mogą być sfinansowane</w:t>
      </w:r>
      <w:r w:rsidRPr="00A02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2E8AAFC9" w14:textId="77777777" w:rsidR="00A02FE8" w:rsidRPr="00A02FE8" w:rsidRDefault="00A02FE8" w:rsidP="00AF03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kursy i studia podyplomowe realizowane z inicjatywy pracodawcy lub za jego zgodą;</w:t>
      </w:r>
    </w:p>
    <w:p w14:paraId="19867CE0" w14:textId="77777777" w:rsidR="00A02FE8" w:rsidRPr="00A02FE8" w:rsidRDefault="00A02FE8" w:rsidP="00AF03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umożliwiające uzyskanie dyplomów potwierdzających nabycie umiejętności, kwalifikacji lub uprawnień zawodowych;</w:t>
      </w:r>
    </w:p>
    <w:p w14:paraId="57716275" w14:textId="77777777" w:rsidR="00A02FE8" w:rsidRPr="00A02FE8" w:rsidRDefault="00A02FE8" w:rsidP="00AF03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lekarskie i psychologiczne wymagane do podjęcia kształcenia lub pracy zawodowej po ukończonym kształceniu;</w:t>
      </w:r>
    </w:p>
    <w:p w14:paraId="33DB0E7A" w14:textId="77777777" w:rsidR="00A02FE8" w:rsidRPr="00A02FE8" w:rsidRDefault="00A02FE8" w:rsidP="00AF03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od następstw nieszczęśliwych wypadków w związku z podjętym kształceniem;</w:t>
      </w:r>
    </w:p>
    <w:p w14:paraId="75C72E57" w14:textId="77777777" w:rsidR="00A02FE8" w:rsidRPr="00A02FE8" w:rsidRDefault="00A02FE8" w:rsidP="00AF03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potrzeb pracodawcy w zakresie kształcenia ustawicznego w związku z ubieganiem się o sfinansowanie tego kształcenia ze środków KFS.</w:t>
      </w:r>
    </w:p>
    <w:p w14:paraId="7549BF81" w14:textId="77777777" w:rsidR="00A02FE8" w:rsidRPr="0004450F" w:rsidRDefault="00A02FE8" w:rsidP="00AF03F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ubiegać się o środki z KFS?</w:t>
      </w:r>
    </w:p>
    <w:p w14:paraId="2944BA77" w14:textId="77777777" w:rsidR="00A02FE8" w:rsidRDefault="00A02FE8" w:rsidP="00AF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powyższych działań może wystąpić każdy pracodawca, który zatrudnia </w:t>
      </w:r>
      <w:r w:rsidR="0095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jednego pracownika  na umowę o pracę </w:t>
      </w: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(pracownik musi być zatrudniony przed dniem złożenia wniosku o środki KFS).</w:t>
      </w:r>
    </w:p>
    <w:p w14:paraId="4CB231C9" w14:textId="77777777" w:rsidR="00A02FE8" w:rsidRPr="00A02FE8" w:rsidRDefault="00A02FE8" w:rsidP="00AF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44048" w14:textId="77777777" w:rsidR="005774CD" w:rsidRDefault="005774CD" w:rsidP="00AF0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C3A6BD" w14:textId="77777777" w:rsidR="005774CD" w:rsidRDefault="005774CD" w:rsidP="00AF0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2CBB97" w14:textId="4B72F23B" w:rsidR="00A02FE8" w:rsidRPr="00A02FE8" w:rsidRDefault="00A02FE8" w:rsidP="00AF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Wysokość dofinansowania:</w:t>
      </w:r>
    </w:p>
    <w:p w14:paraId="2E258C50" w14:textId="77777777" w:rsidR="00A02FE8" w:rsidRPr="00592473" w:rsidRDefault="00A02FE8" w:rsidP="00AF03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proofErr w:type="spellStart"/>
      <w:r w:rsidRPr="0059247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59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KFS może zostać sfinansowanych 100% kosztów kształcenia ustawicznego, natomiast w przypadku pozostałych firm 80%, pracodawca pokrywa 20% kosztów szkolenia.</w:t>
      </w:r>
    </w:p>
    <w:p w14:paraId="7184A7A9" w14:textId="365FD881" w:rsidR="00A02FE8" w:rsidRDefault="00A02FE8" w:rsidP="00AF03F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73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przyznana na szkolenie dla jednego pracownika nie może przekroczyć w danym roku 300% przeciętnego wynagrodzenia.</w:t>
      </w:r>
    </w:p>
    <w:p w14:paraId="4843EBFF" w14:textId="77777777" w:rsidR="005774CD" w:rsidRPr="00A02FE8" w:rsidRDefault="005774CD" w:rsidP="0057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nie może skorzystać ze środków KFS?</w:t>
      </w:r>
    </w:p>
    <w:p w14:paraId="70C16A01" w14:textId="77777777" w:rsidR="005774CD" w:rsidRPr="00A02FE8" w:rsidRDefault="005774CD" w:rsidP="005774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przebywający na urlopie macierzyńskim / ojcowskim / wychowawczym.</w:t>
      </w:r>
    </w:p>
    <w:p w14:paraId="470C966F" w14:textId="77777777" w:rsidR="005774CD" w:rsidRPr="00A02FE8" w:rsidRDefault="005774CD" w:rsidP="005774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Lekarze, lekarze dentyści, pielęgniarki i położne nie mogą ubiegać się o dofinansowanie kosztów specjalizacji i staży podyplomowych.</w:t>
      </w:r>
    </w:p>
    <w:p w14:paraId="48F3F3B8" w14:textId="77777777" w:rsidR="005774CD" w:rsidRPr="00A02FE8" w:rsidRDefault="005774CD" w:rsidP="005774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 działalność gospodarczą nie zatrudniająca pracownika na podstawie umowy o pracę.</w:t>
      </w:r>
    </w:p>
    <w:p w14:paraId="51D9BA0D" w14:textId="77777777" w:rsidR="005774CD" w:rsidRPr="00A02FE8" w:rsidRDefault="005774CD" w:rsidP="005774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 Sp. z o.o.- chyba że może potwierdzić istnienie stosunku pracy (jest zatrudniony na umowę o pracę w spółce).</w:t>
      </w:r>
    </w:p>
    <w:p w14:paraId="28C36741" w14:textId="77777777" w:rsidR="005774CD" w:rsidRPr="00A02FE8" w:rsidRDefault="005774CD" w:rsidP="005774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pełniące funkcję zarządcze w zakonach np. przeor, przełożona, </w:t>
      </w:r>
      <w:proofErr w:type="spellStart"/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kseni</w:t>
      </w:r>
      <w:proofErr w:type="spellEnd"/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5CFCFB" w14:textId="77777777" w:rsidR="005774CD" w:rsidRPr="00A02FE8" w:rsidRDefault="005774CD" w:rsidP="005774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Kadry publicznych służb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atrudnienia tzn. pracowników powiatowych urzędów pracy, i wojewódzkich urzędów pracy, starostw oraz urzędów marszałkowskich</w:t>
      </w: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621740" w14:textId="77777777" w:rsidR="005774CD" w:rsidRPr="00A02FE8" w:rsidRDefault="005774CD" w:rsidP="005774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który zamierza realizować samodzielnie kształcenie ustawiczne dla swoich pracowników.</w:t>
      </w:r>
    </w:p>
    <w:p w14:paraId="7322EC01" w14:textId="77777777" w:rsidR="005774CD" w:rsidRDefault="005774CD" w:rsidP="005774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zatrudnione na podstawie umów cywilnoprawnych.</w:t>
      </w:r>
    </w:p>
    <w:p w14:paraId="1DC4E8F0" w14:textId="77777777" w:rsidR="005774CD" w:rsidRPr="00A02FE8" w:rsidRDefault="005774CD" w:rsidP="0057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postępowania</w:t>
      </w:r>
    </w:p>
    <w:p w14:paraId="2628FB5B" w14:textId="77777777" w:rsidR="005774CD" w:rsidRPr="00A02FE8" w:rsidRDefault="005774CD" w:rsidP="005774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zainteresowany wsparciem powinien złożyć do powiatowego urzędu pracy właściwego ze względu na siedzibę pracodawcy albo miejsce prowadzenia działalności wniosek o zawarcie umowy.</w:t>
      </w:r>
    </w:p>
    <w:p w14:paraId="0D3FA66E" w14:textId="77777777" w:rsidR="005774CD" w:rsidRPr="00FF007D" w:rsidRDefault="005774CD" w:rsidP="005774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0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może ubiegać się o sfinansowanie kształcenia ustawicznego swoich pracowników które się jeszcze nie rozpoczęły.</w:t>
      </w:r>
    </w:p>
    <w:p w14:paraId="5DE091AA" w14:textId="77777777" w:rsidR="005774CD" w:rsidRPr="0058529B" w:rsidRDefault="005774CD" w:rsidP="005774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ma 30 dni na rozpatrzenie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</w:t>
      </w: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udzielenie odpowiedzi.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gdy wniosek jest wypełniony nieprawidłowo, urząd wyznacza pracodawcy termin nie krótszy niż 7 dni i nie dłuższy niż 14 dni do jego 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85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Wniosek pozostawia się bez rozpatrzenia, o czym informuje się pracodawcę na piśmie, w przypadku: niepoprawienia wniosku we wskazanym terminie lub niedołączenia do wniosku wymaganych załączników.</w:t>
      </w:r>
    </w:p>
    <w:p w14:paraId="0B412072" w14:textId="77777777" w:rsidR="005774CD" w:rsidRDefault="005774CD" w:rsidP="005774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negocjacje pomiędzy urzędem a pracodawcą treści wniosku, w celu ustalenia ceny usługi kształcenia ustawicznego, liczby osób objętych kształceniem, realizatora usługi, programu kształcenia lub zakresu egzaminu, z uwzględnieniem zasady zapewnienia najwyższej jakości usługi oraz zachowania racjonalnego wydatkowania środków publicznych.</w:t>
      </w:r>
    </w:p>
    <w:p w14:paraId="5C86684A" w14:textId="77777777" w:rsidR="005774CD" w:rsidRDefault="005774CD" w:rsidP="005774CD">
      <w:pPr>
        <w:numPr>
          <w:ilvl w:val="0"/>
          <w:numId w:val="7"/>
        </w:numPr>
        <w:spacing w:after="0" w:line="240" w:lineRule="auto"/>
        <w:ind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 rozpatrywaniu wniosku powiatowy urząd pracy uwzględnia: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B5BC589" w14:textId="77777777" w:rsidR="005774CD" w:rsidRPr="00343C36" w:rsidRDefault="005774CD" w:rsidP="005774CD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3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dofinansowania działań z ustalonymi priorytetami wydatkowania środków KFS na dany rok;</w:t>
      </w:r>
    </w:p>
    <w:p w14:paraId="7AB5ECC3" w14:textId="77777777" w:rsidR="005774CD" w:rsidRDefault="005774CD" w:rsidP="005774CD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kompetencji nabywanych przez uczestników kształcenia ustawicznego z potrzebami lokalnego lub regionalnego rynku pracy;</w:t>
      </w:r>
    </w:p>
    <w:p w14:paraId="3048E66F" w14:textId="77777777" w:rsidR="005774CD" w:rsidRDefault="005774CD" w:rsidP="005774CD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usługi wskazanej do sfinansowania za środków KFS w porównaniu z kosztami podobnych usług dostępnych  na rynku;</w:t>
      </w:r>
    </w:p>
    <w:p w14:paraId="77BCF1E2" w14:textId="77777777" w:rsidR="005774CD" w:rsidRDefault="005774CD" w:rsidP="005774CD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przez realizatora usługi certyfikatów jakości;</w:t>
      </w:r>
    </w:p>
    <w:p w14:paraId="269868D5" w14:textId="77777777" w:rsidR="005774CD" w:rsidRDefault="005774CD" w:rsidP="005774CD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kursów – posiadanie przez realizatora usługi dokumentu, na podstawie którego prowadzi on pozaszkolne formy kształcenia ustawicznego;</w:t>
      </w:r>
    </w:p>
    <w:p w14:paraId="3FFA856D" w14:textId="77777777" w:rsidR="005774CD" w:rsidRDefault="005774CD" w:rsidP="005774CD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plany dotyczące dalszego zatrudnienia osób, które będą objęte kształceniem ustawicznym finansowanym ze środków KFS;</w:t>
      </w:r>
    </w:p>
    <w:p w14:paraId="08DD7C78" w14:textId="77777777" w:rsidR="005774CD" w:rsidRPr="00343C36" w:rsidRDefault="005774CD" w:rsidP="005774CD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sfinansowania ze środków KFS działań określonych we wniosku, z uwzględnieniem limitów na dany rok, w przypadku niewystarczających środków KFS urząd  w pierwszej kolejności będzie rozpatrywał wnioski pracodawców niekorzystających do tej pory ze środków KFS.</w:t>
      </w:r>
    </w:p>
    <w:p w14:paraId="33FCC137" w14:textId="77777777" w:rsidR="005774CD" w:rsidRPr="00A02FE8" w:rsidRDefault="005774CD" w:rsidP="005774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pozytywnego rozpatrzenia wniosku, z pracodawcą zostaje zawarta umowa.  </w:t>
      </w:r>
    </w:p>
    <w:p w14:paraId="028D289C" w14:textId="77777777" w:rsidR="005774CD" w:rsidRPr="00A02FE8" w:rsidRDefault="005774CD" w:rsidP="005774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KFS muszą zostać wydatkowane w danym roku budżetowym w którym została podpisana umowa z pracodawcą.</w:t>
      </w:r>
    </w:p>
    <w:p w14:paraId="7C5BA30A" w14:textId="77777777" w:rsidR="005774CD" w:rsidRPr="00A02FE8" w:rsidRDefault="005774CD" w:rsidP="005774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musi udokumentować poniesione koszty na usługi edukacyjne dokumentami księgowymi (faktury, rachunek). Dokumenty księgowe muszą być opisane, aby widoczny był związek wydatku z odbytym kształceniem.</w:t>
      </w:r>
    </w:p>
    <w:p w14:paraId="628AA394" w14:textId="77777777" w:rsidR="005774CD" w:rsidRPr="00A02FE8" w:rsidRDefault="005774CD" w:rsidP="005774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Pracodawca zawiera z pracownikiem, którego wysłał na szkolenie umowę określającą prawa i obowiązki stron</w:t>
      </w:r>
      <w:r w:rsidRPr="00A02FE8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Pracownik, który nie ukończył kształcenia ustawicznego finansowanego ze środków KFS z powodu rozwiązania przez niego umowy o pracę lub rozwiązania z nim umowy o pracę na podstawie art. 52 Kodeksu pracy, jest obowiązany do zwrotu pracodawcy poniesionych kosztów. Pracodawca ma natomiast obowiązek zwrócić pobrane na ten cel środki KFS do urzędu pracy.</w:t>
      </w:r>
    </w:p>
    <w:p w14:paraId="7BB259BA" w14:textId="77777777" w:rsidR="005774CD" w:rsidRPr="00A02FE8" w:rsidRDefault="005774CD" w:rsidP="00577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0429232B" w14:textId="6BEDD283" w:rsidR="005774CD" w:rsidRPr="007B61B2" w:rsidRDefault="005774CD" w:rsidP="005774CD">
      <w:pPr>
        <w:widowControl w:val="0"/>
        <w:numPr>
          <w:ilvl w:val="0"/>
          <w:numId w:val="10"/>
        </w:numPr>
        <w:tabs>
          <w:tab w:val="left" w:pos="837"/>
        </w:tabs>
        <w:spacing w:before="122" w:after="0" w:line="277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Ustawa</w:t>
      </w:r>
      <w:proofErr w:type="spellEnd"/>
      <w:r w:rsidRPr="007B61B2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dnia</w:t>
      </w:r>
      <w:proofErr w:type="spellEnd"/>
      <w:r w:rsidRPr="007B61B2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20</w:t>
      </w:r>
      <w:r w:rsidRPr="007B61B2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kwietnia</w:t>
      </w:r>
      <w:proofErr w:type="spellEnd"/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2004</w:t>
      </w:r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r.</w:t>
      </w:r>
      <w:r w:rsidRPr="007B61B2">
        <w:rPr>
          <w:rFonts w:ascii="Times New Roman" w:eastAsia="Calibri" w:hAnsi="Times New Roman" w:cs="Times New Roman"/>
          <w:spacing w:val="17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o</w:t>
      </w:r>
      <w:r w:rsidRPr="007B61B2">
        <w:rPr>
          <w:rFonts w:ascii="Times New Roman" w:eastAsia="Calibri" w:hAnsi="Times New Roman" w:cs="Times New Roman"/>
          <w:i/>
          <w:spacing w:val="7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>promocji</w:t>
      </w:r>
      <w:proofErr w:type="spellEnd"/>
      <w:r w:rsidRPr="007B61B2">
        <w:rPr>
          <w:rFonts w:ascii="Times New Roman" w:eastAsia="Calibri" w:hAnsi="Times New Roman" w:cs="Times New Roman"/>
          <w:i/>
          <w:spacing w:val="7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>zatrudnienia</w:t>
      </w:r>
      <w:proofErr w:type="spellEnd"/>
      <w:r w:rsidRPr="007B61B2">
        <w:rPr>
          <w:rFonts w:ascii="Times New Roman" w:eastAsia="Calibri" w:hAnsi="Times New Roman" w:cs="Times New Roman"/>
          <w:i/>
          <w:spacing w:val="7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proofErr w:type="spellEnd"/>
      <w:r w:rsidRPr="007B61B2">
        <w:rPr>
          <w:rFonts w:ascii="Times New Roman" w:eastAsia="Calibri" w:hAnsi="Times New Roman" w:cs="Times New Roman"/>
          <w:i/>
          <w:spacing w:val="16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>instytucjach</w:t>
      </w:r>
      <w:proofErr w:type="spellEnd"/>
      <w:r w:rsidRPr="007B61B2">
        <w:rPr>
          <w:rFonts w:ascii="Times New Roman" w:eastAsia="Calibri" w:hAnsi="Times New Roman" w:cs="Times New Roman"/>
          <w:i/>
          <w:spacing w:val="9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>rynku</w:t>
      </w:r>
      <w:proofErr w:type="spellEnd"/>
      <w:r w:rsidRPr="007B61B2">
        <w:rPr>
          <w:rFonts w:ascii="Times New Roman" w:eastAsia="Calibri" w:hAnsi="Times New Roman" w:cs="Times New Roman"/>
          <w:i/>
          <w:spacing w:val="7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i/>
          <w:spacing w:val="2"/>
          <w:sz w:val="24"/>
          <w:szCs w:val="24"/>
          <w:lang w:val="en-US"/>
        </w:rPr>
        <w:t>pracy</w:t>
      </w:r>
      <w:proofErr w:type="spellEnd"/>
      <w:r w:rsidRPr="007B61B2">
        <w:rPr>
          <w:rFonts w:ascii="Times New Roman" w:eastAsia="Calibri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(Dz.</w:t>
      </w:r>
      <w:r w:rsidRPr="007B61B2">
        <w:rPr>
          <w:rFonts w:ascii="Times New Roman" w:eastAsia="Calibri" w:hAnsi="Times New Roman" w:cs="Times New Roman"/>
          <w:spacing w:val="83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U.</w:t>
      </w:r>
      <w:r w:rsidRPr="007B61B2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7B61B2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2020</w:t>
      </w:r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r.,</w:t>
      </w:r>
      <w:r w:rsidRPr="007B61B2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poz</w:t>
      </w:r>
      <w:proofErr w:type="spellEnd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.</w:t>
      </w:r>
      <w:r w:rsidRPr="007B61B2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409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,</w:t>
      </w:r>
      <w:r w:rsidRPr="007B61B2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7B61B2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późn</w:t>
      </w:r>
      <w:proofErr w:type="spellEnd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.</w:t>
      </w:r>
      <w:r w:rsidRPr="007B61B2">
        <w:rPr>
          <w:rFonts w:ascii="Times New Roman" w:eastAsia="Calibri" w:hAnsi="Times New Roman" w:cs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zm</w:t>
      </w:r>
      <w:proofErr w:type="spellEnd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.);</w:t>
      </w:r>
    </w:p>
    <w:p w14:paraId="3936DFFE" w14:textId="77777777" w:rsidR="005774CD" w:rsidRPr="007B61B2" w:rsidRDefault="005774CD" w:rsidP="005774CD">
      <w:pPr>
        <w:widowControl w:val="0"/>
        <w:numPr>
          <w:ilvl w:val="0"/>
          <w:numId w:val="10"/>
        </w:numPr>
        <w:tabs>
          <w:tab w:val="left" w:pos="837"/>
        </w:tabs>
        <w:spacing w:before="119" w:after="0" w:line="275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Rozporządzenie</w:t>
      </w:r>
      <w:proofErr w:type="spellEnd"/>
      <w:r w:rsidRPr="007B61B2">
        <w:rPr>
          <w:rFonts w:ascii="Times New Roman" w:eastAsia="Calibri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Ministra</w:t>
      </w:r>
      <w:proofErr w:type="spellEnd"/>
      <w:r w:rsidRPr="007B61B2">
        <w:rPr>
          <w:rFonts w:ascii="Times New Roman" w:eastAsia="Calibri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Rodziny</w:t>
      </w:r>
      <w:proofErr w:type="spellEnd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,</w:t>
      </w:r>
      <w:r w:rsidRPr="007B61B2">
        <w:rPr>
          <w:rFonts w:ascii="Times New Roman" w:eastAsia="Calibri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Pracy</w:t>
      </w:r>
      <w:proofErr w:type="spellEnd"/>
      <w:r w:rsidRPr="007B61B2">
        <w:rPr>
          <w:rFonts w:ascii="Times New Roman" w:eastAsia="Calibri" w:hAnsi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7B61B2">
        <w:rPr>
          <w:rFonts w:ascii="Times New Roman" w:eastAsia="Calibri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Polityki</w:t>
      </w:r>
      <w:proofErr w:type="spellEnd"/>
      <w:r w:rsidRPr="007B61B2">
        <w:rPr>
          <w:rFonts w:ascii="Times New Roman" w:eastAsia="Calibri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Społecznej</w:t>
      </w:r>
      <w:proofErr w:type="spellEnd"/>
      <w:r w:rsidRPr="007B61B2">
        <w:rPr>
          <w:rFonts w:ascii="Times New Roman" w:eastAsia="Calibri" w:hAnsi="Times New Roman" w:cs="Times New Roman"/>
          <w:spacing w:val="15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7B61B2">
        <w:rPr>
          <w:rFonts w:ascii="Times New Roman" w:eastAsia="Calibri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dnia</w:t>
      </w:r>
      <w:proofErr w:type="spellEnd"/>
      <w:r w:rsidRPr="007B61B2">
        <w:rPr>
          <w:rFonts w:ascii="Times New Roman" w:eastAsia="Calibri" w:hAnsi="Times New Roman" w:cs="Times New Roman"/>
          <w:spacing w:val="25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16</w:t>
      </w:r>
      <w:r w:rsidRPr="007B61B2">
        <w:rPr>
          <w:rFonts w:ascii="Times New Roman" w:eastAsia="Calibri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grudnia</w:t>
      </w:r>
      <w:proofErr w:type="spellEnd"/>
      <w:r w:rsidRPr="007B61B2">
        <w:rPr>
          <w:rFonts w:ascii="Times New Roman" w:eastAsia="Calibri" w:hAnsi="Times New Roman" w:cs="Times New Roman"/>
          <w:spacing w:val="14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2016</w:t>
      </w:r>
      <w:r w:rsidRPr="007B61B2">
        <w:rPr>
          <w:rFonts w:ascii="Times New Roman" w:eastAsia="Calibri" w:hAnsi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roku</w:t>
      </w:r>
      <w:proofErr w:type="spellEnd"/>
      <w:r w:rsidRPr="007B61B2">
        <w:rPr>
          <w:rFonts w:ascii="Times New Roman" w:eastAsia="Calibri" w:hAnsi="Times New Roman" w:cs="Times New Roman"/>
          <w:spacing w:val="52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zmieniające</w:t>
      </w:r>
      <w:proofErr w:type="spellEnd"/>
      <w:r w:rsidRPr="007B61B2">
        <w:rPr>
          <w:rFonts w:ascii="Times New Roman" w:eastAsia="Calibri" w:hAnsi="Times New Roman" w:cs="Times New Roman"/>
          <w:spacing w:val="31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rozporządzenie</w:t>
      </w:r>
      <w:proofErr w:type="spellEnd"/>
      <w:r w:rsidRPr="007B61B2">
        <w:rPr>
          <w:rFonts w:ascii="Times New Roman" w:eastAsia="Calibri" w:hAnsi="Times New Roman" w:cs="Times New Roman"/>
          <w:spacing w:val="33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Ministra</w:t>
      </w:r>
      <w:proofErr w:type="spellEnd"/>
      <w:r w:rsidRPr="007B61B2">
        <w:rPr>
          <w:rFonts w:ascii="Times New Roman" w:eastAsia="Calibri" w:hAnsi="Times New Roman" w:cs="Times New Roman"/>
          <w:spacing w:val="33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Pracy</w:t>
      </w:r>
      <w:proofErr w:type="spellEnd"/>
      <w:r w:rsidRPr="007B61B2">
        <w:rPr>
          <w:rFonts w:ascii="Times New Roman" w:eastAsia="Calibri" w:hAnsi="Times New Roman" w:cs="Times New Roman"/>
          <w:spacing w:val="31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7B61B2">
        <w:rPr>
          <w:rFonts w:ascii="Times New Roman" w:eastAsia="Calibri" w:hAnsi="Times New Roman" w:cs="Times New Roman"/>
          <w:spacing w:val="31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Polityki</w:t>
      </w:r>
      <w:proofErr w:type="spellEnd"/>
      <w:r w:rsidRPr="007B61B2">
        <w:rPr>
          <w:rFonts w:ascii="Times New Roman" w:eastAsia="Calibri" w:hAnsi="Times New Roman" w:cs="Times New Roman"/>
          <w:spacing w:val="34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Społecznej</w:t>
      </w:r>
      <w:proofErr w:type="spellEnd"/>
      <w:r w:rsidRPr="007B61B2">
        <w:rPr>
          <w:rFonts w:ascii="Times New Roman" w:eastAsia="Calibri" w:hAnsi="Times New Roman" w:cs="Times New Roman"/>
          <w:spacing w:val="34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7B61B2">
        <w:rPr>
          <w:rFonts w:ascii="Times New Roman" w:eastAsia="Calibri" w:hAnsi="Times New Roman" w:cs="Times New Roman"/>
          <w:spacing w:val="29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sprawie</w:t>
      </w:r>
      <w:proofErr w:type="spellEnd"/>
      <w:r w:rsidRPr="007B61B2">
        <w:rPr>
          <w:rFonts w:ascii="Times New Roman" w:eastAsia="Calibri" w:hAnsi="Times New Roman" w:cs="Times New Roman"/>
          <w:spacing w:val="31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przyznawania</w:t>
      </w:r>
      <w:proofErr w:type="spellEnd"/>
      <w:r w:rsidRPr="007B61B2">
        <w:rPr>
          <w:rFonts w:ascii="Times New Roman" w:eastAsia="Calibri" w:hAnsi="Times New Roman" w:cs="Times New Roman"/>
          <w:spacing w:val="58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środków</w:t>
      </w:r>
      <w:proofErr w:type="spellEnd"/>
      <w:r w:rsidRPr="007B61B2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Krajowego</w:t>
      </w:r>
      <w:proofErr w:type="spellEnd"/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Funduszu</w:t>
      </w:r>
      <w:proofErr w:type="spellEnd"/>
      <w:r w:rsidRPr="007B61B2">
        <w:rPr>
          <w:rFonts w:ascii="Times New Roman" w:eastAsia="Calibri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Szkoleniowego</w:t>
      </w:r>
      <w:proofErr w:type="spellEnd"/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(Dz.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U.</w:t>
      </w:r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7B61B2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2016</w:t>
      </w:r>
      <w:r w:rsidRPr="007B61B2"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poz</w:t>
      </w:r>
      <w:proofErr w:type="spellEnd"/>
      <w:r w:rsidRPr="007B61B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7B61B2">
        <w:rPr>
          <w:rFonts w:ascii="Times New Roman" w:eastAsia="Calibri" w:hAnsi="Times New Roman" w:cs="Times New Roman"/>
          <w:spacing w:val="12"/>
          <w:sz w:val="24"/>
          <w:szCs w:val="24"/>
          <w:lang w:val="en-US"/>
        </w:rPr>
        <w:t xml:space="preserve"> </w:t>
      </w:r>
      <w:r w:rsidRPr="007B61B2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2155);</w:t>
      </w:r>
    </w:p>
    <w:p w14:paraId="1601A6C8" w14:textId="77777777" w:rsidR="005774CD" w:rsidRPr="00592473" w:rsidRDefault="005774CD" w:rsidP="005774C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774CD" w:rsidRPr="00592473" w:rsidSect="009C7D80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3DC"/>
    <w:multiLevelType w:val="hybridMultilevel"/>
    <w:tmpl w:val="CD0A905A"/>
    <w:lvl w:ilvl="0" w:tplc="6D46B396">
      <w:start w:val="1"/>
      <w:numFmt w:val="decimal"/>
      <w:lvlText w:val="%1)"/>
      <w:lvlJc w:val="left"/>
      <w:pPr>
        <w:ind w:left="829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30C2CE48">
      <w:start w:val="1"/>
      <w:numFmt w:val="bullet"/>
      <w:lvlText w:val=""/>
      <w:lvlJc w:val="left"/>
      <w:pPr>
        <w:ind w:left="1249" w:hanging="425"/>
      </w:pPr>
      <w:rPr>
        <w:rFonts w:ascii="Wingdings" w:eastAsia="Wingdings" w:hAnsi="Wingdings" w:hint="default"/>
        <w:sz w:val="24"/>
        <w:szCs w:val="24"/>
      </w:rPr>
    </w:lvl>
    <w:lvl w:ilvl="2" w:tplc="39165000">
      <w:start w:val="1"/>
      <w:numFmt w:val="bullet"/>
      <w:lvlText w:val="•"/>
      <w:lvlJc w:val="left"/>
      <w:pPr>
        <w:ind w:left="1249" w:hanging="425"/>
      </w:pPr>
      <w:rPr>
        <w:rFonts w:hint="default"/>
      </w:rPr>
    </w:lvl>
    <w:lvl w:ilvl="3" w:tplc="731EAC1A">
      <w:start w:val="1"/>
      <w:numFmt w:val="bullet"/>
      <w:lvlText w:val="•"/>
      <w:lvlJc w:val="left"/>
      <w:pPr>
        <w:ind w:left="2256" w:hanging="425"/>
      </w:pPr>
      <w:rPr>
        <w:rFonts w:hint="default"/>
      </w:rPr>
    </w:lvl>
    <w:lvl w:ilvl="4" w:tplc="08609D7A">
      <w:start w:val="1"/>
      <w:numFmt w:val="bullet"/>
      <w:lvlText w:val="•"/>
      <w:lvlJc w:val="left"/>
      <w:pPr>
        <w:ind w:left="3263" w:hanging="425"/>
      </w:pPr>
      <w:rPr>
        <w:rFonts w:hint="default"/>
      </w:rPr>
    </w:lvl>
    <w:lvl w:ilvl="5" w:tplc="D5D86254">
      <w:start w:val="1"/>
      <w:numFmt w:val="bullet"/>
      <w:lvlText w:val="•"/>
      <w:lvlJc w:val="left"/>
      <w:pPr>
        <w:ind w:left="4270" w:hanging="425"/>
      </w:pPr>
      <w:rPr>
        <w:rFonts w:hint="default"/>
      </w:rPr>
    </w:lvl>
    <w:lvl w:ilvl="6" w:tplc="C686B56E">
      <w:start w:val="1"/>
      <w:numFmt w:val="bullet"/>
      <w:lvlText w:val="•"/>
      <w:lvlJc w:val="left"/>
      <w:pPr>
        <w:ind w:left="5277" w:hanging="425"/>
      </w:pPr>
      <w:rPr>
        <w:rFonts w:hint="default"/>
      </w:rPr>
    </w:lvl>
    <w:lvl w:ilvl="7" w:tplc="ABDA4990">
      <w:start w:val="1"/>
      <w:numFmt w:val="bullet"/>
      <w:lvlText w:val="•"/>
      <w:lvlJc w:val="left"/>
      <w:pPr>
        <w:ind w:left="6284" w:hanging="425"/>
      </w:pPr>
      <w:rPr>
        <w:rFonts w:hint="default"/>
      </w:rPr>
    </w:lvl>
    <w:lvl w:ilvl="8" w:tplc="857A0056">
      <w:start w:val="1"/>
      <w:numFmt w:val="bullet"/>
      <w:lvlText w:val="•"/>
      <w:lvlJc w:val="left"/>
      <w:pPr>
        <w:ind w:left="7292" w:hanging="425"/>
      </w:pPr>
      <w:rPr>
        <w:rFonts w:hint="default"/>
      </w:rPr>
    </w:lvl>
  </w:abstractNum>
  <w:abstractNum w:abstractNumId="1" w15:restartNumberingAfterBreak="0">
    <w:nsid w:val="04747D53"/>
    <w:multiLevelType w:val="hybridMultilevel"/>
    <w:tmpl w:val="006ECCCE"/>
    <w:lvl w:ilvl="0" w:tplc="A636D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1276"/>
    <w:multiLevelType w:val="multilevel"/>
    <w:tmpl w:val="FB9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278E9"/>
    <w:multiLevelType w:val="hybridMultilevel"/>
    <w:tmpl w:val="9BF473D4"/>
    <w:lvl w:ilvl="0" w:tplc="7EB43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1785"/>
    <w:multiLevelType w:val="hybridMultilevel"/>
    <w:tmpl w:val="91F62D6C"/>
    <w:lvl w:ilvl="0" w:tplc="228A6F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9435446"/>
    <w:multiLevelType w:val="hybridMultilevel"/>
    <w:tmpl w:val="8DF8EFEC"/>
    <w:lvl w:ilvl="0" w:tplc="BBBEEEF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6FA7FF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C48DB1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CEFACA7E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CE5E8B4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6AFCCB4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580656A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BE94D57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FBA820C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6" w15:restartNumberingAfterBreak="0">
    <w:nsid w:val="26641174"/>
    <w:multiLevelType w:val="multilevel"/>
    <w:tmpl w:val="606A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D6217"/>
    <w:multiLevelType w:val="multilevel"/>
    <w:tmpl w:val="CDDA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118F9"/>
    <w:multiLevelType w:val="multilevel"/>
    <w:tmpl w:val="5C8A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32874"/>
    <w:multiLevelType w:val="hybridMultilevel"/>
    <w:tmpl w:val="F2C4EFFA"/>
    <w:lvl w:ilvl="0" w:tplc="354E81B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DA0532"/>
    <w:multiLevelType w:val="hybridMultilevel"/>
    <w:tmpl w:val="78AAA6EE"/>
    <w:lvl w:ilvl="0" w:tplc="E51013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1C26D4"/>
    <w:multiLevelType w:val="hybridMultilevel"/>
    <w:tmpl w:val="BADC00DC"/>
    <w:lvl w:ilvl="0" w:tplc="77C086F4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6A48AC">
      <w:start w:val="1"/>
      <w:numFmt w:val="lowerLetter"/>
      <w:lvlText w:val="%2)"/>
      <w:lvlJc w:val="left"/>
      <w:pPr>
        <w:ind w:left="836" w:hanging="27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0A81FE8">
      <w:start w:val="1"/>
      <w:numFmt w:val="bullet"/>
      <w:lvlText w:val="•"/>
      <w:lvlJc w:val="left"/>
      <w:pPr>
        <w:ind w:left="2530" w:hanging="274"/>
      </w:pPr>
      <w:rPr>
        <w:rFonts w:hint="default"/>
      </w:rPr>
    </w:lvl>
    <w:lvl w:ilvl="3" w:tplc="8B5005F4">
      <w:start w:val="1"/>
      <w:numFmt w:val="bullet"/>
      <w:lvlText w:val="•"/>
      <w:lvlJc w:val="left"/>
      <w:pPr>
        <w:ind w:left="3377" w:hanging="274"/>
      </w:pPr>
      <w:rPr>
        <w:rFonts w:hint="default"/>
      </w:rPr>
    </w:lvl>
    <w:lvl w:ilvl="4" w:tplc="AEBAAF16">
      <w:start w:val="1"/>
      <w:numFmt w:val="bullet"/>
      <w:lvlText w:val="•"/>
      <w:lvlJc w:val="left"/>
      <w:pPr>
        <w:ind w:left="4224" w:hanging="274"/>
      </w:pPr>
      <w:rPr>
        <w:rFonts w:hint="default"/>
      </w:rPr>
    </w:lvl>
    <w:lvl w:ilvl="5" w:tplc="919ED28E">
      <w:start w:val="1"/>
      <w:numFmt w:val="bullet"/>
      <w:lvlText w:val="•"/>
      <w:lvlJc w:val="left"/>
      <w:pPr>
        <w:ind w:left="5071" w:hanging="274"/>
      </w:pPr>
      <w:rPr>
        <w:rFonts w:hint="default"/>
      </w:rPr>
    </w:lvl>
    <w:lvl w:ilvl="6" w:tplc="13726B88">
      <w:start w:val="1"/>
      <w:numFmt w:val="bullet"/>
      <w:lvlText w:val="•"/>
      <w:lvlJc w:val="left"/>
      <w:pPr>
        <w:ind w:left="5918" w:hanging="274"/>
      </w:pPr>
      <w:rPr>
        <w:rFonts w:hint="default"/>
      </w:rPr>
    </w:lvl>
    <w:lvl w:ilvl="7" w:tplc="A4D04C88">
      <w:start w:val="1"/>
      <w:numFmt w:val="bullet"/>
      <w:lvlText w:val="•"/>
      <w:lvlJc w:val="left"/>
      <w:pPr>
        <w:ind w:left="6765" w:hanging="274"/>
      </w:pPr>
      <w:rPr>
        <w:rFonts w:hint="default"/>
      </w:rPr>
    </w:lvl>
    <w:lvl w:ilvl="8" w:tplc="6804CE60">
      <w:start w:val="1"/>
      <w:numFmt w:val="bullet"/>
      <w:lvlText w:val="•"/>
      <w:lvlJc w:val="left"/>
      <w:pPr>
        <w:ind w:left="7612" w:hanging="274"/>
      </w:pPr>
      <w:rPr>
        <w:rFonts w:hint="default"/>
      </w:rPr>
    </w:lvl>
  </w:abstractNum>
  <w:abstractNum w:abstractNumId="12" w15:restartNumberingAfterBreak="0">
    <w:nsid w:val="50B907A4"/>
    <w:multiLevelType w:val="hybridMultilevel"/>
    <w:tmpl w:val="61A426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95B63"/>
    <w:multiLevelType w:val="multilevel"/>
    <w:tmpl w:val="6F26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2E314B"/>
    <w:multiLevelType w:val="hybridMultilevel"/>
    <w:tmpl w:val="D636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046C4"/>
    <w:multiLevelType w:val="hybridMultilevel"/>
    <w:tmpl w:val="BAA2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D1060"/>
    <w:multiLevelType w:val="multilevel"/>
    <w:tmpl w:val="C852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0F3560"/>
    <w:multiLevelType w:val="hybridMultilevel"/>
    <w:tmpl w:val="AA227ABE"/>
    <w:lvl w:ilvl="0" w:tplc="F086F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507CD"/>
    <w:multiLevelType w:val="multilevel"/>
    <w:tmpl w:val="06C6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7D4C49"/>
    <w:multiLevelType w:val="hybridMultilevel"/>
    <w:tmpl w:val="CF98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C063A"/>
    <w:multiLevelType w:val="multilevel"/>
    <w:tmpl w:val="FC58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7C21A9"/>
    <w:multiLevelType w:val="hybridMultilevel"/>
    <w:tmpl w:val="13949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3"/>
  </w:num>
  <w:num w:numId="5">
    <w:abstractNumId w:val="6"/>
  </w:num>
  <w:num w:numId="6">
    <w:abstractNumId w:val="18"/>
  </w:num>
  <w:num w:numId="7">
    <w:abstractNumId w:val="8"/>
  </w:num>
  <w:num w:numId="8">
    <w:abstractNumId w:val="20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17"/>
  </w:num>
  <w:num w:numId="15">
    <w:abstractNumId w:val="21"/>
  </w:num>
  <w:num w:numId="16">
    <w:abstractNumId w:val="19"/>
  </w:num>
  <w:num w:numId="17">
    <w:abstractNumId w:val="15"/>
  </w:num>
  <w:num w:numId="18">
    <w:abstractNumId w:val="14"/>
  </w:num>
  <w:num w:numId="19">
    <w:abstractNumId w:val="4"/>
  </w:num>
  <w:num w:numId="20">
    <w:abstractNumId w:val="12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B66"/>
    <w:rsid w:val="0004450F"/>
    <w:rsid w:val="001764A1"/>
    <w:rsid w:val="001A4BDF"/>
    <w:rsid w:val="00326627"/>
    <w:rsid w:val="00326A22"/>
    <w:rsid w:val="00343C36"/>
    <w:rsid w:val="003A4CDB"/>
    <w:rsid w:val="003C7D21"/>
    <w:rsid w:val="0048772F"/>
    <w:rsid w:val="0052510B"/>
    <w:rsid w:val="00534A73"/>
    <w:rsid w:val="005774CD"/>
    <w:rsid w:val="0058529B"/>
    <w:rsid w:val="00585E46"/>
    <w:rsid w:val="00592473"/>
    <w:rsid w:val="005A7403"/>
    <w:rsid w:val="0066327C"/>
    <w:rsid w:val="006A0F65"/>
    <w:rsid w:val="007B61B2"/>
    <w:rsid w:val="008722CB"/>
    <w:rsid w:val="00937B66"/>
    <w:rsid w:val="00953377"/>
    <w:rsid w:val="00961B23"/>
    <w:rsid w:val="009754FF"/>
    <w:rsid w:val="009B683A"/>
    <w:rsid w:val="009B7AB9"/>
    <w:rsid w:val="009C7D80"/>
    <w:rsid w:val="009F39D5"/>
    <w:rsid w:val="00A02FE8"/>
    <w:rsid w:val="00AC00AF"/>
    <w:rsid w:val="00AC1509"/>
    <w:rsid w:val="00AF03F4"/>
    <w:rsid w:val="00BB7F69"/>
    <w:rsid w:val="00BC7F48"/>
    <w:rsid w:val="00C46084"/>
    <w:rsid w:val="00D10CF3"/>
    <w:rsid w:val="00D6347A"/>
    <w:rsid w:val="00D8722A"/>
    <w:rsid w:val="00E13160"/>
    <w:rsid w:val="00E324F4"/>
    <w:rsid w:val="00E53A8D"/>
    <w:rsid w:val="00E86A99"/>
    <w:rsid w:val="00EC316F"/>
    <w:rsid w:val="00F04F68"/>
    <w:rsid w:val="00F266DC"/>
    <w:rsid w:val="00FD45F9"/>
    <w:rsid w:val="00FD7B5E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83A5"/>
  <w15:docId w15:val="{C8D46F04-8D4B-4ACD-B0AA-6142004E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1"/>
    <w:qFormat/>
    <w:rsid w:val="00585E46"/>
    <w:pPr>
      <w:widowControl w:val="0"/>
      <w:spacing w:after="0" w:line="240" w:lineRule="auto"/>
      <w:ind w:left="116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585E4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85E46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5E46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534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D9A5-AE0A-45E7-87B7-CAAD7F1A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Kowalczyk</dc:creator>
  <cp:keywords/>
  <dc:description/>
  <cp:lastModifiedBy>Hanna Kowalczyk</cp:lastModifiedBy>
  <cp:revision>27</cp:revision>
  <cp:lastPrinted>2021-01-04T13:28:00Z</cp:lastPrinted>
  <dcterms:created xsi:type="dcterms:W3CDTF">2016-02-02T11:35:00Z</dcterms:created>
  <dcterms:modified xsi:type="dcterms:W3CDTF">2021-01-04T13:29:00Z</dcterms:modified>
</cp:coreProperties>
</file>