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F0" w:rsidRDefault="004339F0"/>
    <w:p w:rsidR="007A71D5" w:rsidRDefault="007A71D5" w:rsidP="007A71D5"/>
    <w:p w:rsidR="00540CB3" w:rsidRPr="00540CB3" w:rsidRDefault="00540CB3" w:rsidP="00540C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CB3">
        <w:rPr>
          <w:rFonts w:ascii="Times New Roman" w:hAnsi="Times New Roman" w:cs="Times New Roman"/>
          <w:b/>
          <w:sz w:val="28"/>
          <w:szCs w:val="28"/>
          <w:u w:val="single"/>
        </w:rPr>
        <w:t>Informacja końcowa dot. realizacji projektu „</w:t>
      </w:r>
      <w:proofErr w:type="spellStart"/>
      <w:r w:rsidRPr="00540CB3">
        <w:rPr>
          <w:rFonts w:ascii="Times New Roman" w:hAnsi="Times New Roman" w:cs="Times New Roman"/>
          <w:b/>
          <w:sz w:val="28"/>
          <w:szCs w:val="28"/>
          <w:u w:val="single"/>
        </w:rPr>
        <w:t>Pendolino</w:t>
      </w:r>
      <w:proofErr w:type="spellEnd"/>
      <w:r w:rsidRPr="00540CB3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zatrudnienia”</w:t>
      </w:r>
    </w:p>
    <w:p w:rsidR="00B73E62" w:rsidRPr="00A85400" w:rsidRDefault="00B73E62" w:rsidP="00284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 Urząd Pracy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Kolnie</w:t>
      </w:r>
      <w:r w:rsidRPr="00A8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7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stycznia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2016 roku </w:t>
      </w:r>
      <w:r w:rsidRPr="00A8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</w:t>
      </w:r>
      <w:r w:rsidR="00540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ował</w:t>
      </w:r>
      <w:r w:rsidRPr="00A8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</w:t>
      </w: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konkursowy </w:t>
      </w:r>
      <w:r w:rsidRPr="00A8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proofErr w:type="spellStart"/>
      <w:r w:rsidRPr="00A8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Pendolino</w:t>
      </w:r>
      <w:proofErr w:type="spellEnd"/>
      <w:r w:rsidRPr="00A8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zatrudnienia” realizowan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A8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partnerstwie z PUP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Łomży</w:t>
      </w:r>
      <w:r w:rsidRPr="00A8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PUP w Zambrowie  </w:t>
      </w: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ramach: Regionalnego Programu Operacyjnego Województwa Podlaskiego 2014 – 2020 (RPO WP); Oś priorytetowa II Przedsiębiorczość i aktywność zawodowa; Działanie 2.1 Zwiększenie zdolności zatrudnieniowej osób pozostających bez zatrudnienia oraz osób poszukujących pracy przy wykorzystaniu aktywnej polityki rynku pracy oraz wspieranie mobilności zasobów pracy.</w:t>
      </w:r>
    </w:p>
    <w:p w:rsidR="00B73E62" w:rsidRPr="00A85400" w:rsidRDefault="00B73E62" w:rsidP="00284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projektu </w:t>
      </w:r>
      <w:r w:rsidR="0038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 </w:t>
      </w: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aktywności i mobilności zawodowej oraz zdolności do zatrudnienia osób bezrobotnych od 30 roku  życia pozostających bez pracy w powiecie łomżyńskim, powiecie kolneńskim, powiecie zambrowskim i mieście Łomża a zarejestrowanych w urzędzie pracy (należących do I lub II profilu pomocy</w:t>
      </w:r>
      <w:r w:rsidR="001A1A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3E62" w:rsidRPr="00A85400" w:rsidRDefault="00B73E62" w:rsidP="00284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Uczestnikami projektu w PUP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Kolnie</w:t>
      </w: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3877BC">
        <w:rPr>
          <w:rFonts w:ascii="Times New Roman" w:eastAsia="Times New Roman" w:hAnsi="Times New Roman" w:cs="Times New Roman"/>
          <w:sz w:val="24"/>
          <w:szCs w:val="24"/>
          <w:lang w:eastAsia="pl-PL"/>
        </w:rPr>
        <w:t>yły</w:t>
      </w: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bezrobotne od 30 roku życia pozostające bez zatrudnienia zarejestrowane w PUP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Kolnie</w:t>
      </w: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zakwalifikowane do profilu pomocy I (bezrobotni aktywni) lub II (tzw. wymagający wsparcia) należące co najmniej do jednej z poniższych grup:</w:t>
      </w:r>
    </w:p>
    <w:p w:rsidR="00B73E62" w:rsidRPr="00A85400" w:rsidRDefault="003877BC" w:rsidP="0028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osoby powyżej 50 roku życia </w:t>
      </w:r>
    </w:p>
    <w:p w:rsidR="00C449E2" w:rsidRDefault="003877BC" w:rsidP="0028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kobiety </w:t>
      </w:r>
    </w:p>
    <w:p w:rsidR="00C449E2" w:rsidRDefault="003877BC" w:rsidP="0028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osoby niepełnosprawne </w:t>
      </w:r>
    </w:p>
    <w:p w:rsidR="00B73E62" w:rsidRPr="00A85400" w:rsidRDefault="00B73E62" w:rsidP="0028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8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długotrwale bezrobotn</w:t>
      </w:r>
      <w:r w:rsidR="0038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</w:p>
    <w:p w:rsidR="00B73E62" w:rsidRPr="00A85400" w:rsidRDefault="00B73E62" w:rsidP="0028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="0028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 o niskich kwalifikacjach </w:t>
      </w:r>
      <w:r w:rsidR="0038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77BC" w:rsidRDefault="00B73E62" w:rsidP="00A624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7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otrzyma</w:t>
      </w:r>
      <w:r w:rsidR="003877BC" w:rsidRPr="00387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ło</w:t>
      </w:r>
      <w:r w:rsidRPr="00387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877BC" w:rsidRPr="00387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82</w:t>
      </w:r>
      <w:r w:rsidRPr="00387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</w:t>
      </w:r>
      <w:r w:rsidR="003877BC" w:rsidRPr="00387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oby bezrobotne</w:t>
      </w:r>
      <w:r w:rsidR="00387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3877BC" w:rsidRPr="00387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tym: 41 kobiet i 41 mężczyzn</w:t>
      </w:r>
      <w:r w:rsidR="00387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387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zarejestrowan</w:t>
      </w:r>
      <w:r w:rsidR="003877BC" w:rsidRPr="00387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387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PUP  w </w:t>
      </w:r>
      <w:r w:rsidR="00284CE1" w:rsidRPr="00387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Kolnie</w:t>
      </w:r>
      <w:r w:rsidR="00540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tym:</w:t>
      </w:r>
    </w:p>
    <w:p w:rsidR="00C449E2" w:rsidRDefault="00C449E2" w:rsidP="00C449E2">
      <w:pPr>
        <w:tabs>
          <w:tab w:val="left" w:pos="7513"/>
        </w:tabs>
        <w:spacing w:before="100" w:beforeAutospacing="1"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3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851"/>
        <w:gridCol w:w="363"/>
        <w:gridCol w:w="629"/>
        <w:gridCol w:w="709"/>
        <w:gridCol w:w="425"/>
        <w:gridCol w:w="807"/>
        <w:gridCol w:w="567"/>
        <w:gridCol w:w="567"/>
        <w:gridCol w:w="851"/>
        <w:gridCol w:w="807"/>
        <w:gridCol w:w="722"/>
        <w:gridCol w:w="807"/>
      </w:tblGrid>
      <w:tr w:rsidR="00C449E2" w:rsidRPr="00540CB3" w:rsidTr="00C449E2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Limity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Staż</w:t>
            </w:r>
            <w:r w:rsidR="00532037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="00532037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realizcja</w:t>
            </w:r>
            <w:proofErr w:type="spellEnd"/>
            <w:r w:rsidR="00532037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Pr. Inter.</w:t>
            </w:r>
            <w:r w:rsidR="00532037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(realizacja)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Ogółem</w:t>
            </w:r>
            <w:r w:rsidR="00532037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 xml:space="preserve"> (realizacja)</w:t>
            </w:r>
          </w:p>
        </w:tc>
      </w:tr>
      <w:tr w:rsidR="00C449E2" w:rsidRPr="00540CB3" w:rsidTr="00C449E2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</w:tr>
      <w:tr w:rsidR="00C449E2" w:rsidRPr="00540CB3" w:rsidTr="00C449E2">
        <w:trPr>
          <w:trHeight w:val="51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 xml:space="preserve">Os. </w:t>
            </w:r>
            <w:proofErr w:type="spellStart"/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Niepełnospr</w:t>
            </w:r>
            <w:proofErr w:type="spellEnd"/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C449E2" w:rsidRPr="00540CB3" w:rsidTr="00C449E2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dług. bez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53</w:t>
            </w:r>
          </w:p>
        </w:tc>
      </w:tr>
      <w:tr w:rsidR="00C449E2" w:rsidRPr="00540CB3" w:rsidTr="00C449E2">
        <w:trPr>
          <w:trHeight w:val="51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niskie kwalifikacje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75</w:t>
            </w:r>
          </w:p>
        </w:tc>
      </w:tr>
      <w:tr w:rsidR="00C449E2" w:rsidRPr="00540CB3" w:rsidTr="00C449E2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50+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24</w:t>
            </w:r>
          </w:p>
        </w:tc>
      </w:tr>
      <w:tr w:rsidR="00C449E2" w:rsidRPr="00540CB3" w:rsidTr="00C449E2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C449E2" w:rsidRPr="00540CB3" w:rsidTr="00C449E2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82</w:t>
            </w:r>
          </w:p>
        </w:tc>
      </w:tr>
      <w:tr w:rsidR="00C449E2" w:rsidRPr="00540CB3" w:rsidTr="00C449E2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Staż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59</w:t>
            </w:r>
          </w:p>
        </w:tc>
      </w:tr>
      <w:tr w:rsidR="00C449E2" w:rsidRPr="00540CB3" w:rsidTr="00C449E2">
        <w:trPr>
          <w:trHeight w:val="2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sz w:val="20"/>
                <w:szCs w:val="20"/>
                <w:lang w:eastAsia="pl-PL"/>
              </w:rPr>
              <w:t>Pr. Inter.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bCs/>
                <w:color w:val="FF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</w:pPr>
            <w:r w:rsidRPr="00540CB3">
              <w:rPr>
                <w:rFonts w:ascii="sansserif" w:eastAsia="Times New Roman" w:hAnsi="sansserif" w:cs="Arial"/>
                <w:b/>
                <w:sz w:val="20"/>
                <w:szCs w:val="20"/>
                <w:lang w:eastAsia="pl-PL"/>
              </w:rPr>
              <w:t>23</w:t>
            </w:r>
          </w:p>
        </w:tc>
      </w:tr>
      <w:tr w:rsidR="00C449E2" w:rsidRPr="00540CB3" w:rsidTr="00C449E2">
        <w:trPr>
          <w:trHeight w:val="25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49E2" w:rsidRPr="00540CB3" w:rsidTr="00C449E2">
        <w:trPr>
          <w:trHeight w:val="255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449E2" w:rsidRPr="00540CB3" w:rsidTr="00C449E2">
        <w:trPr>
          <w:trHeight w:val="25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49E2" w:rsidRDefault="00C449E2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49E2" w:rsidRDefault="00C449E2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49E2" w:rsidRDefault="00C449E2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49E2" w:rsidRDefault="00C449E2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49E2" w:rsidRPr="00540CB3" w:rsidRDefault="00C449E2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CB3" w:rsidRPr="00540CB3" w:rsidRDefault="00540CB3" w:rsidP="00540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73E62" w:rsidRPr="00A85400" w:rsidRDefault="00A624B1" w:rsidP="00A624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Uczestnicy</w:t>
      </w:r>
      <w:r w:rsidR="00B73E62"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</w:t>
      </w:r>
      <w:r w:rsidR="003877BC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B73E62"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następujących instrumentów i usług rynku pracy:</w:t>
      </w:r>
    </w:p>
    <w:p w:rsidR="00284CE1" w:rsidRDefault="00B73E62" w:rsidP="00A624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Pośrednictw</w:t>
      </w:r>
      <w:r w:rsidR="00A624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i poradnictw</w:t>
      </w:r>
      <w:r w:rsidR="00A624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</w:t>
      </w:r>
      <w:r w:rsidR="00A624B1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utworzeniem Indywidualnego</w:t>
      </w:r>
      <w:r w:rsidR="0028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73E62" w:rsidRPr="00284CE1" w:rsidRDefault="00A55B93" w:rsidP="00A55B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B73E62" w:rsidRPr="0028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Działania </w:t>
      </w:r>
      <w:r w:rsidR="003877BC">
        <w:rPr>
          <w:rFonts w:ascii="Times New Roman" w:eastAsia="Times New Roman" w:hAnsi="Times New Roman" w:cs="Times New Roman"/>
          <w:sz w:val="24"/>
          <w:szCs w:val="24"/>
          <w:lang w:eastAsia="pl-PL"/>
        </w:rPr>
        <w:t>(82 osoby</w:t>
      </w:r>
      <w:r w:rsidR="001A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tym:41K i 41M)</w:t>
      </w:r>
    </w:p>
    <w:p w:rsidR="00284CE1" w:rsidRDefault="00B73E62" w:rsidP="00A55B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Staż</w:t>
      </w:r>
      <w:r w:rsidR="00A624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8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(59 osób</w:t>
      </w:r>
      <w:r w:rsidR="00CA2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  <w:r w:rsidR="00AE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50E">
        <w:rPr>
          <w:rFonts w:ascii="Times New Roman" w:eastAsia="Times New Roman" w:hAnsi="Times New Roman" w:cs="Times New Roman"/>
          <w:sz w:val="24"/>
          <w:szCs w:val="24"/>
          <w:lang w:eastAsia="pl-PL"/>
        </w:rPr>
        <w:t>30K i 29M</w:t>
      </w:r>
      <w:r w:rsidR="003877B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73E62" w:rsidRPr="004E2C1F" w:rsidRDefault="00B73E62" w:rsidP="00A55B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</w:t>
      </w:r>
      <w:r w:rsidR="00A624B1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 w ramach p</w:t>
      </w: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rac interwencyjn</w:t>
      </w:r>
      <w:r w:rsidR="00A624B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877BC" w:rsidRPr="00387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(23 osoby</w:t>
      </w:r>
      <w:r w:rsidR="00CA25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tym:</w:t>
      </w:r>
      <w:r w:rsidR="00AE66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A25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11K i 12M</w:t>
      </w:r>
      <w:r w:rsidR="003877BC" w:rsidRPr="00387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4E2C1F" w:rsidRPr="005F79E2" w:rsidRDefault="004E2C1F" w:rsidP="004E2C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9E2" w:rsidRPr="004E2C1F" w:rsidRDefault="004E2C1F" w:rsidP="005F7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E2C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BUDŻET PROJEKTU</w:t>
      </w:r>
    </w:p>
    <w:p w:rsidR="004E2C1F" w:rsidRDefault="004E2C1F" w:rsidP="005F7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F79E2" w:rsidTr="005F79E2">
        <w:tc>
          <w:tcPr>
            <w:tcW w:w="1842" w:type="dxa"/>
          </w:tcPr>
          <w:p w:rsidR="005F79E2" w:rsidRPr="004E2C1F" w:rsidRDefault="005F79E2" w:rsidP="005F79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842" w:type="dxa"/>
          </w:tcPr>
          <w:p w:rsidR="005F79E2" w:rsidRPr="004E2C1F" w:rsidRDefault="000F5B02" w:rsidP="005F79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Limit</w:t>
            </w:r>
          </w:p>
        </w:tc>
        <w:tc>
          <w:tcPr>
            <w:tcW w:w="1842" w:type="dxa"/>
          </w:tcPr>
          <w:p w:rsidR="005F79E2" w:rsidRPr="004E2C1F" w:rsidRDefault="000F5B02" w:rsidP="005F79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1843" w:type="dxa"/>
          </w:tcPr>
          <w:p w:rsidR="005F79E2" w:rsidRPr="004E2C1F" w:rsidRDefault="000F5B02" w:rsidP="005F79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Pozostało</w:t>
            </w:r>
          </w:p>
        </w:tc>
        <w:tc>
          <w:tcPr>
            <w:tcW w:w="1843" w:type="dxa"/>
          </w:tcPr>
          <w:p w:rsidR="005F79E2" w:rsidRPr="004E2C1F" w:rsidRDefault="000F5B02" w:rsidP="005F79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% wykonania</w:t>
            </w:r>
          </w:p>
        </w:tc>
      </w:tr>
      <w:tr w:rsidR="005F79E2" w:rsidTr="005F79E2">
        <w:tc>
          <w:tcPr>
            <w:tcW w:w="1842" w:type="dxa"/>
          </w:tcPr>
          <w:p w:rsidR="004E2C1F" w:rsidRPr="004E2C1F" w:rsidRDefault="005F79E2" w:rsidP="005F79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2C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1.Pośrednictwo</w:t>
            </w:r>
          </w:p>
          <w:p w:rsidR="005F79E2" w:rsidRPr="004E2C1F" w:rsidRDefault="004E2C1F" w:rsidP="005F79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2C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5F79E2" w:rsidRPr="004E2C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pracy</w:t>
            </w:r>
          </w:p>
        </w:tc>
        <w:tc>
          <w:tcPr>
            <w:tcW w:w="1842" w:type="dxa"/>
          </w:tcPr>
          <w:p w:rsidR="005F79E2" w:rsidRDefault="000F5B02" w:rsidP="000F5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3 289,13</w:t>
            </w:r>
          </w:p>
        </w:tc>
        <w:tc>
          <w:tcPr>
            <w:tcW w:w="1842" w:type="dxa"/>
          </w:tcPr>
          <w:p w:rsidR="005F79E2" w:rsidRDefault="004E2C1F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0F5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2 816,88</w:t>
            </w:r>
          </w:p>
        </w:tc>
        <w:tc>
          <w:tcPr>
            <w:tcW w:w="1843" w:type="dxa"/>
          </w:tcPr>
          <w:p w:rsidR="005F79E2" w:rsidRDefault="004E2C1F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0F5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472,25</w:t>
            </w:r>
          </w:p>
        </w:tc>
        <w:tc>
          <w:tcPr>
            <w:tcW w:w="1843" w:type="dxa"/>
          </w:tcPr>
          <w:p w:rsidR="005F79E2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85,64</w:t>
            </w:r>
          </w:p>
        </w:tc>
      </w:tr>
      <w:tr w:rsidR="005F79E2" w:rsidTr="005F79E2">
        <w:tc>
          <w:tcPr>
            <w:tcW w:w="1842" w:type="dxa"/>
          </w:tcPr>
          <w:p w:rsidR="004E2C1F" w:rsidRPr="004E2C1F" w:rsidRDefault="005F79E2" w:rsidP="005F79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2C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0F5B02" w:rsidRPr="004E2C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Poradnictwo</w:t>
            </w:r>
          </w:p>
          <w:p w:rsidR="005F79E2" w:rsidRPr="004E2C1F" w:rsidRDefault="004E2C1F" w:rsidP="005F79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2C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0F5B02" w:rsidRPr="004E2C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zawodowe</w:t>
            </w:r>
          </w:p>
        </w:tc>
        <w:tc>
          <w:tcPr>
            <w:tcW w:w="1842" w:type="dxa"/>
          </w:tcPr>
          <w:p w:rsidR="005F79E2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3 289,13</w:t>
            </w:r>
          </w:p>
        </w:tc>
        <w:tc>
          <w:tcPr>
            <w:tcW w:w="1842" w:type="dxa"/>
          </w:tcPr>
          <w:p w:rsidR="005F79E2" w:rsidRDefault="004E2C1F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0F5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3 219,27</w:t>
            </w:r>
          </w:p>
        </w:tc>
        <w:tc>
          <w:tcPr>
            <w:tcW w:w="1843" w:type="dxa"/>
          </w:tcPr>
          <w:p w:rsidR="005F79E2" w:rsidRDefault="004E2C1F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0F5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69,86</w:t>
            </w:r>
          </w:p>
        </w:tc>
        <w:tc>
          <w:tcPr>
            <w:tcW w:w="1843" w:type="dxa"/>
          </w:tcPr>
          <w:p w:rsidR="005F79E2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97,88</w:t>
            </w:r>
          </w:p>
        </w:tc>
      </w:tr>
      <w:tr w:rsidR="005F79E2" w:rsidTr="005F79E2">
        <w:tc>
          <w:tcPr>
            <w:tcW w:w="1842" w:type="dxa"/>
          </w:tcPr>
          <w:p w:rsidR="005F79E2" w:rsidRPr="004E2C1F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2C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Staż</w:t>
            </w:r>
          </w:p>
        </w:tc>
        <w:tc>
          <w:tcPr>
            <w:tcW w:w="1842" w:type="dxa"/>
          </w:tcPr>
          <w:p w:rsidR="005F79E2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439 120,00</w:t>
            </w:r>
          </w:p>
        </w:tc>
        <w:tc>
          <w:tcPr>
            <w:tcW w:w="1842" w:type="dxa"/>
          </w:tcPr>
          <w:p w:rsidR="005F79E2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437 943,11</w:t>
            </w:r>
          </w:p>
        </w:tc>
        <w:tc>
          <w:tcPr>
            <w:tcW w:w="1843" w:type="dxa"/>
          </w:tcPr>
          <w:p w:rsidR="005F79E2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1 176,89</w:t>
            </w:r>
          </w:p>
        </w:tc>
        <w:tc>
          <w:tcPr>
            <w:tcW w:w="1843" w:type="dxa"/>
          </w:tcPr>
          <w:p w:rsidR="005F79E2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99,73</w:t>
            </w:r>
          </w:p>
        </w:tc>
      </w:tr>
      <w:tr w:rsidR="005F79E2" w:rsidTr="005F79E2">
        <w:tc>
          <w:tcPr>
            <w:tcW w:w="1842" w:type="dxa"/>
          </w:tcPr>
          <w:p w:rsidR="005F79E2" w:rsidRPr="004E2C1F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2C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Prace </w:t>
            </w:r>
            <w:proofErr w:type="spellStart"/>
            <w:r w:rsidRPr="004E2C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</w:t>
            </w:r>
            <w:proofErr w:type="spellEnd"/>
            <w:r w:rsidRPr="004E2C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</w:tcPr>
          <w:p w:rsidR="005F79E2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115 280,00</w:t>
            </w:r>
          </w:p>
        </w:tc>
        <w:tc>
          <w:tcPr>
            <w:tcW w:w="1842" w:type="dxa"/>
          </w:tcPr>
          <w:p w:rsidR="005F79E2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114 366,28</w:t>
            </w:r>
          </w:p>
        </w:tc>
        <w:tc>
          <w:tcPr>
            <w:tcW w:w="1843" w:type="dxa"/>
          </w:tcPr>
          <w:p w:rsidR="005F79E2" w:rsidRDefault="004E2C1F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0F5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913,72</w:t>
            </w:r>
          </w:p>
        </w:tc>
        <w:tc>
          <w:tcPr>
            <w:tcW w:w="1843" w:type="dxa"/>
          </w:tcPr>
          <w:p w:rsidR="005F79E2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99,38</w:t>
            </w:r>
          </w:p>
        </w:tc>
      </w:tr>
      <w:tr w:rsidR="000F5B02" w:rsidTr="005F79E2">
        <w:tc>
          <w:tcPr>
            <w:tcW w:w="1842" w:type="dxa"/>
          </w:tcPr>
          <w:p w:rsidR="000F5B02" w:rsidRPr="004E2C1F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2C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Koszty pośrednie</w:t>
            </w:r>
          </w:p>
        </w:tc>
        <w:tc>
          <w:tcPr>
            <w:tcW w:w="1842" w:type="dxa"/>
          </w:tcPr>
          <w:p w:rsidR="000F5B02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89 021,74</w:t>
            </w:r>
          </w:p>
        </w:tc>
        <w:tc>
          <w:tcPr>
            <w:tcW w:w="1842" w:type="dxa"/>
          </w:tcPr>
          <w:p w:rsidR="000F5B02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88 626,83</w:t>
            </w:r>
          </w:p>
        </w:tc>
        <w:tc>
          <w:tcPr>
            <w:tcW w:w="1843" w:type="dxa"/>
          </w:tcPr>
          <w:p w:rsidR="000F5B02" w:rsidRDefault="004E2C1F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0F5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394,91</w:t>
            </w:r>
          </w:p>
        </w:tc>
        <w:tc>
          <w:tcPr>
            <w:tcW w:w="1843" w:type="dxa"/>
          </w:tcPr>
          <w:p w:rsidR="000F5B02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99,56</w:t>
            </w:r>
          </w:p>
        </w:tc>
      </w:tr>
      <w:tr w:rsidR="000F5B02" w:rsidTr="005F79E2">
        <w:tc>
          <w:tcPr>
            <w:tcW w:w="1842" w:type="dxa"/>
          </w:tcPr>
          <w:p w:rsidR="000F5B02" w:rsidRPr="004E2C1F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2C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2" w:type="dxa"/>
          </w:tcPr>
          <w:p w:rsidR="000F5B02" w:rsidRDefault="000F5B02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650 000,00</w:t>
            </w:r>
          </w:p>
        </w:tc>
        <w:tc>
          <w:tcPr>
            <w:tcW w:w="1842" w:type="dxa"/>
          </w:tcPr>
          <w:p w:rsidR="000F5B02" w:rsidRDefault="004E2C1F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646 972,37</w:t>
            </w:r>
          </w:p>
        </w:tc>
        <w:tc>
          <w:tcPr>
            <w:tcW w:w="1843" w:type="dxa"/>
          </w:tcPr>
          <w:p w:rsidR="000F5B02" w:rsidRDefault="004E2C1F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3 027,63</w:t>
            </w:r>
          </w:p>
        </w:tc>
        <w:tc>
          <w:tcPr>
            <w:tcW w:w="1843" w:type="dxa"/>
          </w:tcPr>
          <w:p w:rsidR="000F5B02" w:rsidRDefault="004E2C1F" w:rsidP="005F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99,53</w:t>
            </w:r>
          </w:p>
        </w:tc>
      </w:tr>
    </w:tbl>
    <w:p w:rsidR="004E2C1F" w:rsidRDefault="004E2C1F" w:rsidP="00284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3E62" w:rsidRPr="00A85400" w:rsidRDefault="00284CE1" w:rsidP="00284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zakłada efektywność</w:t>
      </w:r>
      <w:r w:rsidR="0068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="00B73E62" w:rsidRPr="00A8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84CE1" w:rsidRDefault="00B73E62" w:rsidP="0028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ogólny wskaźnik efektywności zatrudnieniowej dla uczestników nie kwalifikujących się do </w:t>
      </w:r>
    </w:p>
    <w:p w:rsidR="00474F05" w:rsidRDefault="00284CE1" w:rsidP="0028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73E62"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żadnej z poniżej wymienionych grup docelowych – na poziomie co najmniej 43 %</w:t>
      </w:r>
      <w:r w:rsidR="0047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</w:t>
      </w:r>
    </w:p>
    <w:p w:rsidR="00B73E62" w:rsidRPr="00A85400" w:rsidRDefault="00474F05" w:rsidP="0028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wykonanie na dzień 30.06.2017 -  100%</w:t>
      </w:r>
    </w:p>
    <w:p w:rsidR="00284CE1" w:rsidRDefault="00B73E62" w:rsidP="0028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osób niepełnosprawnych –wskaźnik efektywności zatrudnieniowej - na poziomie co </w:t>
      </w:r>
    </w:p>
    <w:p w:rsidR="00B73E62" w:rsidRPr="00A85400" w:rsidRDefault="00284CE1" w:rsidP="0028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73E62"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17 %</w:t>
      </w:r>
      <w:r w:rsidR="00474F05" w:rsidRPr="0047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F05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na dzień 30.06.2017 -  100%</w:t>
      </w:r>
    </w:p>
    <w:p w:rsidR="00284CE1" w:rsidRDefault="00B73E62" w:rsidP="0028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osób długotrwale bezrobotnych, rozumianych jako osoby pozostające bez zatrudnienia </w:t>
      </w:r>
    </w:p>
    <w:p w:rsidR="00474F05" w:rsidRDefault="00284CE1" w:rsidP="004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73E62"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nieprzerwanie ponad 12 miesięcy – na poziomie co najmniej 35 %</w:t>
      </w:r>
      <w:r w:rsidR="0047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wykonanie na dzień </w:t>
      </w:r>
    </w:p>
    <w:p w:rsidR="00B73E62" w:rsidRPr="00A85400" w:rsidRDefault="00474F05" w:rsidP="0028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30.06.2017 -  90%</w:t>
      </w:r>
    </w:p>
    <w:p w:rsidR="00B73E62" w:rsidRPr="00A85400" w:rsidRDefault="00B73E62" w:rsidP="0028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osób po 50 roku życia – na poziomie co najmniej 35 %</w:t>
      </w:r>
      <w:r w:rsidR="0047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wykonanie na dzień 30.06.2017 -  82,60%</w:t>
      </w:r>
    </w:p>
    <w:p w:rsidR="00474F05" w:rsidRDefault="00B73E62" w:rsidP="0047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osób o niskich kwalifikacjach</w:t>
      </w:r>
      <w:r w:rsidR="0047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poziomie co najmniej 36 % - wykonanie na dzień       </w:t>
      </w:r>
    </w:p>
    <w:p w:rsidR="00BE3F04" w:rsidRPr="00A85400" w:rsidRDefault="00474F05" w:rsidP="009B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30.06.2017 -  88,73%</w:t>
      </w:r>
    </w:p>
    <w:p w:rsidR="00B73E62" w:rsidRPr="00A85400" w:rsidRDefault="00B73E62" w:rsidP="00284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(Umowa o pracę n</w:t>
      </w:r>
      <w:r w:rsidR="00BE3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 cały etat zawarta na okres </w:t>
      </w:r>
      <w:proofErr w:type="spellStart"/>
      <w:r w:rsidR="00BE3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co</w:t>
      </w:r>
      <w:r w:rsidRPr="00A85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najmniej</w:t>
      </w:r>
      <w:proofErr w:type="spellEnd"/>
      <w:r w:rsidRPr="00A85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3 m-</w:t>
      </w:r>
      <w:proofErr w:type="spellStart"/>
      <w:r w:rsidRPr="00A85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cy</w:t>
      </w:r>
      <w:proofErr w:type="spellEnd"/>
      <w:r w:rsidRPr="00A85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 minimalnym wynagrodzeniem, umowa cywilnoprawna zawarta na minimum 3 m-ce,  przy czym wartość umowy cywilnoprawnej nie może być niższa niż 3-krotność minimalnego wynagrodzenia, w przypadku umowy o dzieło, w której nie określono czasu trwania umowy, wartość umowy musi być równa lub wyższa trzykrotności minimalnego wynagrodzenia za pracę.)</w:t>
      </w:r>
    </w:p>
    <w:p w:rsidR="00B73E62" w:rsidRDefault="00B73E62" w:rsidP="00284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 projektu:</w:t>
      </w: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01.01.2016 r. – 30.06.2017 r.  </w:t>
      </w:r>
    </w:p>
    <w:p w:rsidR="00994A3C" w:rsidRDefault="00994A3C" w:rsidP="00284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</w:p>
    <w:p w:rsidR="00994A3C" w:rsidRDefault="00994A3C" w:rsidP="00284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A3C" w:rsidRPr="00A85400" w:rsidRDefault="00994A3C" w:rsidP="00284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E62" w:rsidRPr="00A85400" w:rsidRDefault="00B73E62" w:rsidP="00284C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projektu:</w:t>
      </w: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2 527 000 zł, w tym wartość dofinansowania z EFS: 2 147 950 zł</w:t>
      </w:r>
    </w:p>
    <w:p w:rsidR="00B73E62" w:rsidRPr="00A85400" w:rsidRDefault="00B73E62" w:rsidP="00284C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PUP w Łomży: 1 214 500 zł, w tym wartość dofinansowania z EFS: 1 032 325 zł,</w:t>
      </w:r>
    </w:p>
    <w:p w:rsidR="005F79E2" w:rsidRPr="005F79E2" w:rsidRDefault="00B73E62" w:rsidP="005F7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PUP w Kolnie: 682 500 zł, w tym wartość do</w:t>
      </w:r>
      <w:r w:rsidR="005F79E2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finansowania z EFS:  580 125</w:t>
      </w:r>
    </w:p>
    <w:p w:rsidR="00B73E62" w:rsidRPr="00A85400" w:rsidRDefault="00B73E62" w:rsidP="00284CE1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PUP w Zambrowie: 630 000 zł, w tym wartoś</w:t>
      </w:r>
      <w:r w:rsidR="0028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dofinansowania z EFS: 535 50 </w:t>
      </w: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:rsidR="00B73E62" w:rsidRPr="00A85400" w:rsidRDefault="00B73E62" w:rsidP="00B73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49E5">
        <w:rPr>
          <w:rFonts w:ascii="Times New Roman" w:eastAsia="Times New Roman" w:hAnsi="Times New Roman" w:cs="Times New Roman"/>
          <w:sz w:val="24"/>
          <w:szCs w:val="24"/>
          <w:lang w:eastAsia="pl-PL"/>
        </w:rPr>
        <w:t>Kolno dn.</w:t>
      </w:r>
      <w:r w:rsidR="0094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9E5">
        <w:rPr>
          <w:rFonts w:ascii="Times New Roman" w:eastAsia="Times New Roman" w:hAnsi="Times New Roman" w:cs="Times New Roman"/>
          <w:sz w:val="24"/>
          <w:szCs w:val="24"/>
          <w:lang w:eastAsia="pl-PL"/>
        </w:rPr>
        <w:t>30.06.2017 r.</w:t>
      </w:r>
    </w:p>
    <w:p w:rsidR="00197F08" w:rsidRDefault="00197F08" w:rsidP="0019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Sporządziła: </w:t>
      </w:r>
    </w:p>
    <w:p w:rsidR="0010268B" w:rsidRDefault="0010268B" w:rsidP="0019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ds. programów</w:t>
      </w:r>
    </w:p>
    <w:p w:rsidR="00B73E62" w:rsidRDefault="00197F08" w:rsidP="0019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Pupek</w:t>
      </w:r>
    </w:p>
    <w:p w:rsidR="00532037" w:rsidRDefault="00532037" w:rsidP="0019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</w:t>
      </w:r>
    </w:p>
    <w:p w:rsidR="00532037" w:rsidRDefault="00532037" w:rsidP="005320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Urzędu Pracy</w:t>
      </w:r>
    </w:p>
    <w:p w:rsidR="00532037" w:rsidRPr="00197F08" w:rsidRDefault="00532037" w:rsidP="0053203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 Sójko</w:t>
      </w:r>
    </w:p>
    <w:sectPr w:rsidR="00532037" w:rsidRPr="00197F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5D" w:rsidRDefault="005B115D" w:rsidP="006F0915">
      <w:pPr>
        <w:spacing w:after="0" w:line="240" w:lineRule="auto"/>
      </w:pPr>
      <w:r>
        <w:separator/>
      </w:r>
    </w:p>
  </w:endnote>
  <w:endnote w:type="continuationSeparator" w:id="0">
    <w:p w:rsidR="005B115D" w:rsidRDefault="005B115D" w:rsidP="006F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5D" w:rsidRDefault="005B115D" w:rsidP="006F0915">
      <w:pPr>
        <w:spacing w:after="0" w:line="240" w:lineRule="auto"/>
      </w:pPr>
      <w:r>
        <w:separator/>
      </w:r>
    </w:p>
  </w:footnote>
  <w:footnote w:type="continuationSeparator" w:id="0">
    <w:p w:rsidR="005B115D" w:rsidRDefault="005B115D" w:rsidP="006F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15" w:rsidRDefault="00CA6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E20AE99" wp14:editId="56D6F0AF">
          <wp:simplePos x="0" y="0"/>
          <wp:positionH relativeFrom="column">
            <wp:posOffset>-61595</wp:posOffset>
          </wp:positionH>
          <wp:positionV relativeFrom="paragraph">
            <wp:posOffset>-1905</wp:posOffset>
          </wp:positionV>
          <wp:extent cx="1983740" cy="930275"/>
          <wp:effectExtent l="0" t="0" r="0" b="3175"/>
          <wp:wrapNone/>
          <wp:docPr id="6" name="Obraz 6" descr="http://www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4FAFB9E7" wp14:editId="237BA21F">
          <wp:simplePos x="0" y="0"/>
          <wp:positionH relativeFrom="column">
            <wp:posOffset>2453005</wp:posOffset>
          </wp:positionH>
          <wp:positionV relativeFrom="paragraph">
            <wp:posOffset>247650</wp:posOffset>
          </wp:positionV>
          <wp:extent cx="847725" cy="452120"/>
          <wp:effectExtent l="0" t="0" r="9525" b="5080"/>
          <wp:wrapNone/>
          <wp:docPr id="4" name="Obraz 4" descr="C:\Users\misiewicz_elwira\AppData\Local\Microsoft\Windows\Temporary Internet Files\Content.Outlook\9IBFLP4S\zu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siewicz_elwira\AppData\Local\Microsoft\Windows\Temporary Internet Files\Content.Outlook\9IBFLP4S\zub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3F6" w:rsidRPr="004348A5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9073283" wp14:editId="0429AEB9">
          <wp:simplePos x="0" y="0"/>
          <wp:positionH relativeFrom="margin">
            <wp:posOffset>3847465</wp:posOffset>
          </wp:positionH>
          <wp:positionV relativeFrom="paragraph">
            <wp:posOffset>4445</wp:posOffset>
          </wp:positionV>
          <wp:extent cx="2523274" cy="887679"/>
          <wp:effectExtent l="0" t="0" r="0" b="8255"/>
          <wp:wrapSquare wrapText="bothSides"/>
          <wp:docPr id="11" name="Obraz 11" descr="http://www.up.podlasie.pl/uploads/upload/POWER/cig%20PO%20WER%20i%20UE%20bia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up.podlasie.pl/uploads/upload/POWER/cig%20PO%20WER%20i%20UE%20biao-czarny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9"/>
                  <a:stretch/>
                </pic:blipFill>
                <pic:spPr bwMode="auto">
                  <a:xfrm>
                    <a:off x="0" y="0"/>
                    <a:ext cx="2523274" cy="8876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F0915">
      <w:t xml:space="preserve">                        </w:t>
    </w:r>
    <w:r w:rsidR="00C423F6">
      <w:t xml:space="preserve">      </w:t>
    </w:r>
    <w:r w:rsidR="006F0915"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417" w:hanging="57"/>
      </w:pPr>
      <w:rPr>
        <w:rFonts w:ascii="Symbol" w:hAnsi="Symbol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3E88162F"/>
    <w:multiLevelType w:val="multilevel"/>
    <w:tmpl w:val="667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E390A"/>
    <w:multiLevelType w:val="multilevel"/>
    <w:tmpl w:val="D5C4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44A44"/>
    <w:multiLevelType w:val="multilevel"/>
    <w:tmpl w:val="BDE2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15"/>
    <w:rsid w:val="0006606B"/>
    <w:rsid w:val="000C08F3"/>
    <w:rsid w:val="000C621B"/>
    <w:rsid w:val="000F5B02"/>
    <w:rsid w:val="0010268B"/>
    <w:rsid w:val="00160B9A"/>
    <w:rsid w:val="00197F08"/>
    <w:rsid w:val="001A1A53"/>
    <w:rsid w:val="001A3BB4"/>
    <w:rsid w:val="001F72D6"/>
    <w:rsid w:val="002350C4"/>
    <w:rsid w:val="00284CE1"/>
    <w:rsid w:val="003077CB"/>
    <w:rsid w:val="00320202"/>
    <w:rsid w:val="0032592A"/>
    <w:rsid w:val="003551F3"/>
    <w:rsid w:val="00362510"/>
    <w:rsid w:val="0038495B"/>
    <w:rsid w:val="003877BC"/>
    <w:rsid w:val="00392FAA"/>
    <w:rsid w:val="003F722C"/>
    <w:rsid w:val="00421B23"/>
    <w:rsid w:val="004339F0"/>
    <w:rsid w:val="0045279F"/>
    <w:rsid w:val="00474F05"/>
    <w:rsid w:val="004D49E5"/>
    <w:rsid w:val="004E2C1F"/>
    <w:rsid w:val="00532037"/>
    <w:rsid w:val="00540C1B"/>
    <w:rsid w:val="00540CB3"/>
    <w:rsid w:val="00594C27"/>
    <w:rsid w:val="005A5B44"/>
    <w:rsid w:val="005B115D"/>
    <w:rsid w:val="005C354B"/>
    <w:rsid w:val="005C4FDF"/>
    <w:rsid w:val="005D6582"/>
    <w:rsid w:val="005F79E2"/>
    <w:rsid w:val="00600948"/>
    <w:rsid w:val="0068405F"/>
    <w:rsid w:val="006B449F"/>
    <w:rsid w:val="006B74D2"/>
    <w:rsid w:val="006E46D5"/>
    <w:rsid w:val="006F0915"/>
    <w:rsid w:val="007121EA"/>
    <w:rsid w:val="00714053"/>
    <w:rsid w:val="00731FE6"/>
    <w:rsid w:val="00756277"/>
    <w:rsid w:val="00781A95"/>
    <w:rsid w:val="00787ED4"/>
    <w:rsid w:val="007A71D5"/>
    <w:rsid w:val="007C6806"/>
    <w:rsid w:val="007D687E"/>
    <w:rsid w:val="00840D5B"/>
    <w:rsid w:val="00884914"/>
    <w:rsid w:val="008D61C7"/>
    <w:rsid w:val="00923FBE"/>
    <w:rsid w:val="009441AB"/>
    <w:rsid w:val="009565CB"/>
    <w:rsid w:val="00994A3C"/>
    <w:rsid w:val="009B7CB2"/>
    <w:rsid w:val="00A55B93"/>
    <w:rsid w:val="00A624B1"/>
    <w:rsid w:val="00A806FC"/>
    <w:rsid w:val="00AE6698"/>
    <w:rsid w:val="00B138A6"/>
    <w:rsid w:val="00B34138"/>
    <w:rsid w:val="00B44FAC"/>
    <w:rsid w:val="00B652F4"/>
    <w:rsid w:val="00B73E62"/>
    <w:rsid w:val="00BE3F04"/>
    <w:rsid w:val="00C0707E"/>
    <w:rsid w:val="00C423F6"/>
    <w:rsid w:val="00C449E2"/>
    <w:rsid w:val="00C75C55"/>
    <w:rsid w:val="00CA250E"/>
    <w:rsid w:val="00CA2809"/>
    <w:rsid w:val="00CA6376"/>
    <w:rsid w:val="00CB3D4C"/>
    <w:rsid w:val="00D83A50"/>
    <w:rsid w:val="00D844AB"/>
    <w:rsid w:val="00DA55F7"/>
    <w:rsid w:val="00DB6B9E"/>
    <w:rsid w:val="00DD5346"/>
    <w:rsid w:val="00DE50B3"/>
    <w:rsid w:val="00E12EED"/>
    <w:rsid w:val="00E16CE8"/>
    <w:rsid w:val="00E23321"/>
    <w:rsid w:val="00E64ECB"/>
    <w:rsid w:val="00E72C66"/>
    <w:rsid w:val="00E86DD7"/>
    <w:rsid w:val="00EA5FA1"/>
    <w:rsid w:val="00EC6F55"/>
    <w:rsid w:val="00ED2D66"/>
    <w:rsid w:val="00F55D71"/>
    <w:rsid w:val="00FD4F92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915"/>
  </w:style>
  <w:style w:type="paragraph" w:styleId="Stopka">
    <w:name w:val="footer"/>
    <w:basedOn w:val="Normalny"/>
    <w:link w:val="StopkaZnak"/>
    <w:uiPriority w:val="99"/>
    <w:unhideWhenUsed/>
    <w:rsid w:val="006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915"/>
  </w:style>
  <w:style w:type="paragraph" w:styleId="Tekstdymka">
    <w:name w:val="Balloon Text"/>
    <w:basedOn w:val="Normalny"/>
    <w:link w:val="TekstdymkaZnak"/>
    <w:uiPriority w:val="99"/>
    <w:semiHidden/>
    <w:unhideWhenUsed/>
    <w:rsid w:val="008D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73E62"/>
    <w:rPr>
      <w:b/>
      <w:bCs/>
    </w:rPr>
  </w:style>
  <w:style w:type="character" w:styleId="Uwydatnienie">
    <w:name w:val="Emphasis"/>
    <w:basedOn w:val="Domylnaczcionkaakapitu"/>
    <w:uiPriority w:val="20"/>
    <w:qFormat/>
    <w:rsid w:val="00B73E62"/>
    <w:rPr>
      <w:i/>
      <w:iCs/>
    </w:rPr>
  </w:style>
  <w:style w:type="table" w:styleId="Tabela-Siatka">
    <w:name w:val="Table Grid"/>
    <w:basedOn w:val="Standardowy"/>
    <w:uiPriority w:val="39"/>
    <w:rsid w:val="005F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915"/>
  </w:style>
  <w:style w:type="paragraph" w:styleId="Stopka">
    <w:name w:val="footer"/>
    <w:basedOn w:val="Normalny"/>
    <w:link w:val="StopkaZnak"/>
    <w:uiPriority w:val="99"/>
    <w:unhideWhenUsed/>
    <w:rsid w:val="006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915"/>
  </w:style>
  <w:style w:type="paragraph" w:styleId="Tekstdymka">
    <w:name w:val="Balloon Text"/>
    <w:basedOn w:val="Normalny"/>
    <w:link w:val="TekstdymkaZnak"/>
    <w:uiPriority w:val="99"/>
    <w:semiHidden/>
    <w:unhideWhenUsed/>
    <w:rsid w:val="008D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73E62"/>
    <w:rPr>
      <w:b/>
      <w:bCs/>
    </w:rPr>
  </w:style>
  <w:style w:type="character" w:styleId="Uwydatnienie">
    <w:name w:val="Emphasis"/>
    <w:basedOn w:val="Domylnaczcionkaakapitu"/>
    <w:uiPriority w:val="20"/>
    <w:qFormat/>
    <w:rsid w:val="00B73E62"/>
    <w:rPr>
      <w:i/>
      <w:iCs/>
    </w:rPr>
  </w:style>
  <w:style w:type="table" w:styleId="Tabela-Siatka">
    <w:name w:val="Table Grid"/>
    <w:basedOn w:val="Standardowy"/>
    <w:uiPriority w:val="39"/>
    <w:rsid w:val="005F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Ciuchnicka Wioleta</dc:creator>
  <cp:lastModifiedBy>Anna Pupek</cp:lastModifiedBy>
  <cp:revision>42</cp:revision>
  <cp:lastPrinted>2015-08-13T08:36:00Z</cp:lastPrinted>
  <dcterms:created xsi:type="dcterms:W3CDTF">2015-06-29T07:40:00Z</dcterms:created>
  <dcterms:modified xsi:type="dcterms:W3CDTF">2017-07-05T12:20:00Z</dcterms:modified>
</cp:coreProperties>
</file>