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:rsidR="00724806" w:rsidRDefault="00724806" w:rsidP="00724806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Organizatora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POWIATOWY URZĄD PRACY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ul. Wojska Polskiego 46</w:t>
      </w:r>
    </w:p>
    <w:p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18-500 Kolno</w:t>
      </w:r>
    </w:p>
    <w:p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:rsidR="00724806" w:rsidRDefault="00724806" w:rsidP="00724806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:rsidR="00724806" w:rsidRDefault="00724806" w:rsidP="00724806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 I O S E K</w:t>
      </w:r>
    </w:p>
    <w:p w:rsidR="00724806" w:rsidRDefault="00724806" w:rsidP="0072480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   PRAC  INTERWENCYJNYCH</w:t>
      </w:r>
    </w:p>
    <w:p w:rsidR="00C2060B" w:rsidRDefault="00C2060B" w:rsidP="00724806">
      <w:pPr>
        <w:rPr>
          <w:rFonts w:ascii="Tahoma" w:hAnsi="Tahoma" w:cs="Tahoma"/>
          <w:sz w:val="20"/>
          <w:szCs w:val="20"/>
        </w:rPr>
      </w:pPr>
    </w:p>
    <w:p w:rsidR="00724806" w:rsidRPr="00090C50" w:rsidRDefault="00FC421A" w:rsidP="00724806">
      <w:pPr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Na podstawie:</w:t>
      </w:r>
    </w:p>
    <w:p w:rsidR="00724806" w:rsidRPr="00090C50" w:rsidRDefault="00724806" w:rsidP="0014171A">
      <w:pPr>
        <w:pStyle w:val="Tekstpodstawowy"/>
        <w:numPr>
          <w:ilvl w:val="0"/>
          <w:numId w:val="3"/>
        </w:numPr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ustawy z dnia 20 kwietnia 2004 roku o promocji zatrudnienia i instytucjach rynku pracy                         (</w:t>
      </w:r>
      <w:r w:rsidR="00644268">
        <w:rPr>
          <w:rFonts w:ascii="Arial" w:hAnsi="Arial" w:cs="Arial"/>
          <w:sz w:val="18"/>
          <w:szCs w:val="18"/>
        </w:rPr>
        <w:t>tj. Dz.U. z 2018</w:t>
      </w:r>
      <w:r w:rsidR="00F02103">
        <w:rPr>
          <w:rFonts w:ascii="Arial" w:hAnsi="Arial" w:cs="Arial"/>
          <w:sz w:val="18"/>
          <w:szCs w:val="18"/>
        </w:rPr>
        <w:t xml:space="preserve">r. poz. </w:t>
      </w:r>
      <w:r w:rsidR="00644268">
        <w:rPr>
          <w:rFonts w:ascii="Arial" w:hAnsi="Arial" w:cs="Arial"/>
          <w:sz w:val="18"/>
          <w:szCs w:val="18"/>
        </w:rPr>
        <w:t>12</w:t>
      </w:r>
      <w:r w:rsidR="0009761E">
        <w:rPr>
          <w:rFonts w:ascii="Arial" w:hAnsi="Arial" w:cs="Arial"/>
          <w:sz w:val="18"/>
          <w:szCs w:val="18"/>
        </w:rPr>
        <w:t>6</w:t>
      </w:r>
      <w:r w:rsidR="00F02103">
        <w:rPr>
          <w:rFonts w:ascii="Arial" w:hAnsi="Arial" w:cs="Arial"/>
          <w:sz w:val="18"/>
          <w:szCs w:val="18"/>
        </w:rPr>
        <w:t>5</w:t>
      </w:r>
      <w:r w:rsidR="00644268">
        <w:rPr>
          <w:rFonts w:ascii="Arial" w:hAnsi="Arial" w:cs="Arial"/>
          <w:sz w:val="18"/>
          <w:szCs w:val="18"/>
        </w:rPr>
        <w:t xml:space="preserve"> i 1149</w:t>
      </w:r>
      <w:r w:rsidR="00945287" w:rsidRPr="00090C50">
        <w:rPr>
          <w:rFonts w:ascii="Arial" w:hAnsi="Arial" w:cs="Arial"/>
          <w:sz w:val="18"/>
          <w:szCs w:val="18"/>
        </w:rPr>
        <w:t>)</w:t>
      </w:r>
    </w:p>
    <w:p w:rsidR="00FC421A" w:rsidRPr="00090C50" w:rsidRDefault="00FC421A" w:rsidP="00D85ED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>rozporządzenia Ministra Pracy i Polityki Społecznej z dnia 30 czerwca 2014r. w sprawie  organizowania prac interwencyjnych i robót publicznych oraz jednorazowej refundacji kosztów z tytułu opłaconych składek na ubezpieczenie społeczne (Dz. U. z 2014r. poz. 864).</w:t>
      </w:r>
    </w:p>
    <w:p w:rsidR="00C2060B" w:rsidRPr="00090C50" w:rsidRDefault="00C2060B" w:rsidP="00C2060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90C50">
        <w:rPr>
          <w:rFonts w:ascii="Tahoma" w:hAnsi="Tahoma" w:cs="Tahoma"/>
          <w:sz w:val="20"/>
          <w:szCs w:val="20"/>
          <w:lang w:val="x-none"/>
        </w:rPr>
        <w:t xml:space="preserve">ustawa z dnia 30 kwietnia 2004 r. o postępowaniu w sprawach dotyczących pomocy publicznej (Dz. U. z 2007 r. Nr 59, poz. 404, z </w:t>
      </w:r>
      <w:proofErr w:type="spellStart"/>
      <w:r w:rsidRPr="00090C50">
        <w:rPr>
          <w:rFonts w:ascii="Tahoma" w:hAnsi="Tahoma" w:cs="Tahoma"/>
          <w:sz w:val="20"/>
          <w:szCs w:val="20"/>
          <w:lang w:val="x-none"/>
        </w:rPr>
        <w:t>późn</w:t>
      </w:r>
      <w:proofErr w:type="spellEnd"/>
      <w:r w:rsidRPr="00090C50">
        <w:rPr>
          <w:rFonts w:ascii="Tahoma" w:hAnsi="Tahoma" w:cs="Tahoma"/>
          <w:sz w:val="20"/>
          <w:szCs w:val="20"/>
          <w:lang w:val="x-none"/>
        </w:rPr>
        <w:t>. zm.)</w:t>
      </w:r>
      <w:r w:rsidRPr="00090C50">
        <w:rPr>
          <w:rFonts w:ascii="Tahoma" w:hAnsi="Tahoma" w:cs="Tahoma"/>
          <w:sz w:val="20"/>
          <w:szCs w:val="20"/>
        </w:rPr>
        <w:t>,</w:t>
      </w:r>
    </w:p>
    <w:p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1407/2013 z dnia 18 grudnia 2013 r. w sprawie stosowania art. 107 i 108 Traktatu o funkcjonowaniu Unii Europejskiej do pomocy de </w:t>
      </w:r>
      <w:proofErr w:type="spellStart"/>
      <w:r w:rsidRPr="00090C50">
        <w:rPr>
          <w:rFonts w:ascii="Tahoma" w:hAnsi="Tahoma" w:cs="Tahoma"/>
          <w:sz w:val="20"/>
          <w:szCs w:val="20"/>
        </w:rPr>
        <w:t>minimis</w:t>
      </w:r>
      <w:proofErr w:type="spellEnd"/>
      <w:r w:rsidRPr="00090C50">
        <w:rPr>
          <w:rFonts w:ascii="Tahoma" w:hAnsi="Tahoma" w:cs="Tahoma"/>
          <w:sz w:val="20"/>
          <w:szCs w:val="20"/>
        </w:rPr>
        <w:t xml:space="preserve"> (Dz. Urz. UE L 352/1),</w:t>
      </w:r>
    </w:p>
    <w:p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1408/2013 z dnia 18 grudnia 2013 r. w sprawie stosowania art. 107 i 108 Traktatu o funkcjonowaniu Unii Europejskiej do pomocy de </w:t>
      </w:r>
      <w:proofErr w:type="spellStart"/>
      <w:r w:rsidRPr="00090C50">
        <w:rPr>
          <w:rFonts w:ascii="Tahoma" w:hAnsi="Tahoma" w:cs="Tahoma"/>
          <w:sz w:val="20"/>
          <w:szCs w:val="20"/>
        </w:rPr>
        <w:t>minimis</w:t>
      </w:r>
      <w:proofErr w:type="spellEnd"/>
      <w:r w:rsidRPr="00090C50">
        <w:rPr>
          <w:rFonts w:ascii="Tahoma" w:hAnsi="Tahoma" w:cs="Tahoma"/>
          <w:sz w:val="20"/>
          <w:szCs w:val="20"/>
        </w:rPr>
        <w:t xml:space="preserve"> w sektorze rolnym (Dz. Urz. UE L 352/9),</w:t>
      </w:r>
    </w:p>
    <w:p w:rsidR="00C2060B" w:rsidRPr="00090C50" w:rsidRDefault="00C2060B" w:rsidP="00C2060B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C2060B" w:rsidRPr="00090C50" w:rsidRDefault="00FC421A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(</w:t>
      </w:r>
      <w:r w:rsidRPr="00090C50">
        <w:rPr>
          <w:rFonts w:ascii="Tahoma" w:hAnsi="Tahoma" w:cs="Tahoma"/>
          <w:sz w:val="21"/>
          <w:szCs w:val="21"/>
        </w:rPr>
        <w:t>w oparciu o art. 51, 56 i 59</w:t>
      </w:r>
    </w:p>
    <w:p w:rsidR="00FC421A" w:rsidRPr="00090C50" w:rsidRDefault="00C2060B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ustawy o promocji zatrudnienia i instytuc</w:t>
      </w:r>
      <w:r w:rsidR="006B5284" w:rsidRPr="00090C50">
        <w:rPr>
          <w:rFonts w:ascii="Tahoma" w:hAnsi="Tahoma" w:cs="Tahoma"/>
          <w:sz w:val="20"/>
          <w:szCs w:val="20"/>
        </w:rPr>
        <w:t>jach rynku pracy</w:t>
      </w:r>
      <w:r w:rsidR="00FC421A" w:rsidRPr="00090C50">
        <w:rPr>
          <w:rFonts w:ascii="Tahoma" w:hAnsi="Tahoma" w:cs="Tahoma"/>
          <w:sz w:val="21"/>
          <w:szCs w:val="21"/>
        </w:rPr>
        <w:t>)* :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b/>
          <w:sz w:val="21"/>
          <w:szCs w:val="21"/>
        </w:rPr>
        <w:t>art. 51</w:t>
      </w:r>
      <w:r w:rsidRPr="00090C50">
        <w:rPr>
          <w:rFonts w:ascii="Tahoma" w:hAnsi="Tahoma" w:cs="Tahoma"/>
          <w:sz w:val="21"/>
          <w:szCs w:val="21"/>
          <w:vertAlign w:val="superscript"/>
        </w:rPr>
        <w:t xml:space="preserve"> 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1- obowiązek zatrudnienia przez okres 9 miesięcy w pełnym wymiarze czasu pracy- refundacja na okres do 6 miesięcy części kosztów wynagrodzenia i składek ZUS + dalsze zatrudnienie po refundacji  na  okres 3 miesięcy. 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ust. 2 - obowiązek zatrudnienia przez okres 9 miesięcy co najmniej w połowie wymiaru czasu pracy –  refundacja na okres 6 miesięcy kosztów wynagrodzenia i składek ZUS w wysokości nieprzekraczającej połowy minimalnego wynagrodzenia i składek ZUS + dalsze zatrudnienie po refundacji na okres 3 miesięcy.</w:t>
      </w:r>
    </w:p>
    <w:p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3 - obowiązek zatrudnienia przez okres 15 miesięcy w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na okres do 12 miesięcy części kosztów wynagrodzenia i składek ZUS w wysokości nieprzekraczającej minimalnego wynagrodzenia i składek ZUS + dalsze zatrudnienie na okres 3 miesięcy w pełnym wymiarze czasu pracy.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56 </w:t>
      </w:r>
    </w:p>
    <w:p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ust. 1 - obowiązek zatrudnienia przez okres 18 miesięcy w pełnym wymiarze czasu pracy - refundacja przez okres do 12 miesięcy części kosztów wynagrodzenia i składek ZUS w wysokości nieprzekraczającej kwoty zasiłku dla bezrobotnych i składek ZUS + dalsze zatrudnienie po refundacji na okres 6 miesięcy w pełnym wymiarze czasu pracy.</w:t>
      </w:r>
    </w:p>
    <w:p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2 – obowiązek zatrudnienia przez okres 24 miesięcy  w pełnym wymiarze czasu pracy </w:t>
      </w:r>
      <w:r w:rsidRPr="00090C50">
        <w:rPr>
          <w:rFonts w:ascii="Tahoma" w:hAnsi="Tahoma" w:cs="Tahoma"/>
          <w:sz w:val="20"/>
          <w:szCs w:val="20"/>
          <w:u w:val="single"/>
        </w:rPr>
        <w:t>–</w:t>
      </w:r>
      <w:r w:rsidRPr="00090C5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przez okres do 18 miesięcy części kosztów wynagrodzenia i</w:t>
      </w:r>
      <w:r w:rsidRPr="00090C50">
        <w:rPr>
          <w:rFonts w:ascii="Tahoma" w:hAnsi="Tahoma" w:cs="Tahoma"/>
          <w:b/>
          <w:sz w:val="20"/>
          <w:szCs w:val="20"/>
        </w:rPr>
        <w:t xml:space="preserve"> </w:t>
      </w:r>
      <w:r w:rsidRPr="00090C50">
        <w:rPr>
          <w:rFonts w:ascii="Tahoma" w:hAnsi="Tahoma" w:cs="Tahoma"/>
          <w:sz w:val="20"/>
          <w:szCs w:val="20"/>
        </w:rPr>
        <w:t>składek ZUS w wysokości nieprzekraczającej minimalnego wynagrodzenia i składek ZUS + dalsze zatrudnienie po refundacji na okres 6 miesięcy w pełnym wymiarze czasu pracy.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59 ust. 1 </w:t>
      </w:r>
      <w:r w:rsidRPr="00090C50">
        <w:rPr>
          <w:rFonts w:ascii="Tahoma" w:hAnsi="Tahoma" w:cs="Tahoma"/>
          <w:sz w:val="20"/>
          <w:szCs w:val="20"/>
        </w:rPr>
        <w:t>- obowiązek zatrudnienia przez okres 30 miesięcy w pełnym wymiarze czasu pracy – refundacja części poniesionych kosztów na wynagrodzenia i składki ZUS przez okres do 24 miesięcy + dalsze zatrudnienie po refundacji na okres 6 miesięcy.</w:t>
      </w:r>
    </w:p>
    <w:p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nie spełniającej warunków koniecznych do uzyskania świadczenia przedemerytalnego w wysokości do 50% minimalnego wynagrodzenia za pracę i składek ZUS.</w:t>
      </w:r>
    </w:p>
    <w:p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lastRenderedPageBreak/>
        <w:t>art. 59 ust. 2</w:t>
      </w:r>
      <w:r w:rsidRPr="00090C50">
        <w:rPr>
          <w:rFonts w:ascii="Tahoma" w:hAnsi="Tahoma" w:cs="Tahoma"/>
          <w:sz w:val="20"/>
          <w:szCs w:val="20"/>
        </w:rPr>
        <w:t xml:space="preserve"> – obowiązek zatrudnienia przez okres 4 lat i 6-ciu miesięcy w 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części kosztów poniesionych na wynagrodzenia i składki  ZUS przez okres 24 miesięcy + dalsze zatrudnienie przez okres 6-ciu miesięcy.</w:t>
      </w:r>
    </w:p>
    <w:p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dla osoby po 50 roku życia nie spełniającej warunków koniecznych do uzyskania świadczenia przedemerytalnego w wysokości do 50% minimalnego wynagrodzenia za pracę i składek ZUS.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ED2" w:rsidRPr="00090C50" w:rsidRDefault="00D85ED2" w:rsidP="00D85ED2">
      <w:pPr>
        <w:jc w:val="center"/>
        <w:rPr>
          <w:rFonts w:ascii="Tahoma" w:hAnsi="Tahoma" w:cs="Tahoma"/>
          <w:b/>
          <w:sz w:val="20"/>
          <w:szCs w:val="20"/>
        </w:rPr>
      </w:pPr>
    </w:p>
    <w:p w:rsidR="00D85ED2" w:rsidRPr="00090C50" w:rsidRDefault="00D85ED2" w:rsidP="00D85ED2">
      <w:pPr>
        <w:jc w:val="both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  <w:sz w:val="16"/>
          <w:szCs w:val="16"/>
        </w:rPr>
        <w:t>* właściwe zaznaczyć</w:t>
      </w:r>
    </w:p>
    <w:p w:rsidR="00724806" w:rsidRPr="00090C50" w:rsidRDefault="00724806" w:rsidP="008F6E4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>I. DANE   DOTYCZĄCE ORGANIZATORA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Pełna nazwa Organizatora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B729B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Siedziba i miejsce prowadzenia działalności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opodatkowania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Stawka op</w:t>
            </w:r>
            <w:r w:rsidR="001A409E" w:rsidRPr="00090C50">
              <w:rPr>
                <w:rFonts w:ascii="Tahoma" w:hAnsi="Tahoma" w:cs="Tahoma"/>
                <w:sz w:val="20"/>
              </w:rPr>
              <w:t>o</w:t>
            </w:r>
            <w:r w:rsidRPr="00090C50">
              <w:rPr>
                <w:rFonts w:ascii="Tahoma" w:hAnsi="Tahoma" w:cs="Tahoma"/>
                <w:sz w:val="20"/>
              </w:rPr>
              <w:t>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B729B0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Data rozpoczęcia działalności gospodarczej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E3AB1" w:rsidRPr="00090C50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B1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pracowników w przeliczeniu na pełny wymiar czasu pracy w dniu składania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Stopa procentowa składki na ubezpieczenie wypadkowe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A663D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0C50" w:rsidRPr="00090C50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3D353C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</w:t>
            </w:r>
            <w:r w:rsidR="005E3AB1">
              <w:rPr>
                <w:rFonts w:ascii="Tahoma" w:hAnsi="Tahoma" w:cs="Tahoma"/>
                <w:sz w:val="20"/>
              </w:rPr>
              <w:t>4</w:t>
            </w:r>
            <w:r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EC2" w:rsidRPr="00090C50" w:rsidRDefault="00862EC2" w:rsidP="00A663DA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  <w:r w:rsidR="00B729B0" w:rsidRPr="00090C50">
              <w:rPr>
                <w:rFonts w:ascii="Tahoma" w:hAnsi="Tahoma" w:cs="Tahoma"/>
                <w:sz w:val="20"/>
                <w:szCs w:val="20"/>
              </w:rPr>
              <w:t xml:space="preserve"> oraz numer telefonu do kontaktu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:rsidR="00862EC2" w:rsidRPr="00090C50" w:rsidRDefault="00862EC2" w:rsidP="00862EC2">
      <w:pPr>
        <w:pStyle w:val="Akapitzlist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24806" w:rsidRPr="00090C50" w:rsidRDefault="00F94DB0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>I</w:t>
      </w:r>
      <w:r w:rsidR="00DD7A74" w:rsidRPr="00090C50">
        <w:rPr>
          <w:rFonts w:ascii="Tahoma" w:eastAsia="Times New Roman" w:hAnsi="Tahoma" w:cs="Tahoma"/>
          <w:b/>
          <w:bCs/>
          <w:sz w:val="20"/>
          <w:szCs w:val="20"/>
        </w:rPr>
        <w:t>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WSPÓŁPRACA Z URZĘDEM PRACY</w:t>
      </w:r>
    </w:p>
    <w:p w:rsidR="00724806" w:rsidRPr="00090C50" w:rsidRDefault="00724806" w:rsidP="0072480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Proszę wymienić </w:t>
      </w:r>
      <w:r w:rsidRPr="00090C50">
        <w:rPr>
          <w:rFonts w:ascii="Tahoma" w:hAnsi="Tahoma" w:cs="Tahoma"/>
          <w:b/>
          <w:sz w:val="20"/>
          <w:szCs w:val="20"/>
        </w:rPr>
        <w:t>z ostatnich 2 lat i obecnie realizowane</w:t>
      </w:r>
      <w:r w:rsidRPr="00090C50">
        <w:rPr>
          <w:rFonts w:ascii="Tahoma" w:hAnsi="Tahoma" w:cs="Tahoma"/>
          <w:sz w:val="20"/>
          <w:szCs w:val="20"/>
        </w:rPr>
        <w:t xml:space="preserve"> instrumenty rynku pracy finansowane ze środków Funduszu Pracy </w:t>
      </w:r>
    </w:p>
    <w:p w:rsidR="00F94DB0" w:rsidRPr="00090C50" w:rsidRDefault="00F94DB0" w:rsidP="0072480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090C50" w:rsidRPr="00090C50" w:rsidTr="008A4BEB">
        <w:trPr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24806" w:rsidRPr="00090C50" w:rsidRDefault="00724806" w:rsidP="00A663DA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:rsidR="00724806" w:rsidRPr="00090C50" w:rsidRDefault="00724806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90C50">
              <w:rPr>
                <w:rFonts w:ascii="Tahoma" w:hAnsi="Tahoma" w:cs="Tahoma"/>
                <w:sz w:val="18"/>
                <w:szCs w:val="18"/>
              </w:rPr>
              <w:t>po zakończeniu umowy</w:t>
            </w:r>
            <w:r w:rsidR="008A4BEB" w:rsidRPr="00090C50">
              <w:rPr>
                <w:rFonts w:ascii="Tahoma" w:hAnsi="Tahoma" w:cs="Tahoma"/>
                <w:sz w:val="18"/>
                <w:szCs w:val="18"/>
              </w:rPr>
              <w:t xml:space="preserve"> w</w:t>
            </w:r>
          </w:p>
        </w:tc>
      </w:tr>
      <w:tr w:rsidR="00090C50" w:rsidRPr="00090C50" w:rsidTr="008A4BEB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D353C"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</w:tr>
      <w:tr w:rsidR="00090C50" w:rsidRPr="00090C50" w:rsidTr="008A4BEB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  <w:r w:rsidR="003D353C"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DB6DDC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  <w:r w:rsidR="005430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B" w:rsidRPr="00090C50" w:rsidRDefault="008A4BEB" w:rsidP="00A663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90C50" w:rsidRPr="00090C50" w:rsidTr="008A4BEB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dotacja na działalność gospodarczą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090C50" w:rsidRPr="00090C50" w:rsidTr="008A4BE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refundacja wyposażenia </w:t>
            </w:r>
          </w:p>
          <w:p w:rsidR="008A4BEB" w:rsidRPr="00090C50" w:rsidRDefault="008A4BEB" w:rsidP="008A4BEB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0C5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B" w:rsidRPr="00090C50" w:rsidRDefault="008A4BEB" w:rsidP="00A663D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</w:tbl>
    <w:p w:rsidR="00724806" w:rsidRPr="00090C50" w:rsidRDefault="00724806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D85ED2" w:rsidRPr="00090C50" w:rsidRDefault="00D85ED2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724806" w:rsidRPr="00090C50" w:rsidRDefault="00A3153A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DANE  DOTYCZĄCE ZORGANIZOWANIA  PRAC INTERWENCYJNYCH</w:t>
      </w:r>
    </w:p>
    <w:p w:rsidR="00724806" w:rsidRPr="00090C50" w:rsidRDefault="00724806" w:rsidP="0072480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Style w:val="Tabela-Siatka"/>
        <w:tblW w:w="10343" w:type="dxa"/>
        <w:tblInd w:w="-557" w:type="dxa"/>
        <w:tblLook w:val="01E0" w:firstRow="1" w:lastRow="1" w:firstColumn="1" w:lastColumn="1" w:noHBand="0" w:noVBand="0"/>
      </w:tblPr>
      <w:tblGrid>
        <w:gridCol w:w="575"/>
        <w:gridCol w:w="4309"/>
        <w:gridCol w:w="1580"/>
        <w:gridCol w:w="1149"/>
        <w:gridCol w:w="2730"/>
      </w:tblGrid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Liczba bezrobotnych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 okres zatrudnienia</w:t>
            </w:r>
          </w:p>
          <w:p w:rsidR="009E1083" w:rsidRPr="00090C50" w:rsidRDefault="009E1083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862EC2" w:rsidRPr="00090C50" w:rsidRDefault="00F94DB0" w:rsidP="00D85ED2">
            <w:pPr>
              <w:pStyle w:val="Akapitzlist"/>
              <w:ind w:left="31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90C5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090C50" w:rsidRPr="00090C50" w:rsidTr="00FA460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Nazwa stanowiska pracy lub stanowisk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17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144731" w:rsidRPr="00090C50" w:rsidRDefault="0014473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6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Niezbędne lub pożądane kwalifikacje kierowanych bezrobotnych, inne wymogi, np. uprawnienia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System pracy 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miesięczną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godzinową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akordowy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inny (podać jaki)   ……………………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wypłaty wynagrodzeń oraz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zapłaty obowiązkowych składek ZUS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D85ED2">
            <w:pPr>
              <w:jc w:val="both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Wnioskowana wysokość refundowanego wynagrodzenia</w:t>
            </w:r>
            <w:r w:rsidR="00F94DB0"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:rsidTr="00FA4607">
        <w:trPr>
          <w:trHeight w:val="4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Zobowiązuję się zatrudnić po zakończeniu</w:t>
            </w:r>
            <w:r w:rsidR="00FA4607" w:rsidRPr="00090C50">
              <w:rPr>
                <w:rFonts w:ascii="Tahoma" w:hAnsi="Tahoma" w:cs="Tahoma"/>
                <w:sz w:val="20"/>
              </w:rPr>
              <w:t xml:space="preserve"> umowy w sprawie organizowania i finansowania</w:t>
            </w:r>
            <w:r w:rsidRPr="00090C50">
              <w:rPr>
                <w:rFonts w:ascii="Tahoma" w:hAnsi="Tahoma" w:cs="Tahoma"/>
                <w:sz w:val="20"/>
              </w:rPr>
              <w:t xml:space="preserve"> p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rac interwencyjnych na okres </w:t>
            </w:r>
            <w:r w:rsidRPr="00090C50">
              <w:rPr>
                <w:rFonts w:ascii="Tahoma" w:hAnsi="Tahoma" w:cs="Tahoma"/>
                <w:sz w:val="20"/>
              </w:rPr>
              <w:t xml:space="preserve"> 3 miesięcy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 / 6 miesięcy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090C50" w:rsidRPr="00090C50" w:rsidTr="00FA46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:rsidR="00724806" w:rsidRPr="00090C50" w:rsidRDefault="00724806" w:rsidP="0072480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BB500A" w:rsidRPr="00090C50" w:rsidRDefault="00BB500A" w:rsidP="0088713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>IV. OŚWIADCZENIE PRACODAWCY</w:t>
      </w:r>
    </w:p>
    <w:p w:rsidR="00BB500A" w:rsidRPr="00090C50" w:rsidRDefault="00BB500A" w:rsidP="00BB500A">
      <w:pPr>
        <w:spacing w:line="360" w:lineRule="auto"/>
        <w:rPr>
          <w:rFonts w:ascii="Tahoma" w:hAnsi="Tahoma" w:cs="Tahoma"/>
          <w:b/>
        </w:rPr>
      </w:pPr>
      <w:r w:rsidRPr="00090C50">
        <w:rPr>
          <w:rFonts w:ascii="Tahoma" w:hAnsi="Tahoma" w:cs="Tahoma"/>
          <w:b/>
        </w:rPr>
        <w:t>Oświadczam, że:</w:t>
      </w: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jestem / nie jestem beneficjentem pomocy publicznej w rozumieniu ustawy z dnia 30 kwietnia 2004r. o postepowaniu w sprawach dotyczących pomocy publicznej (Dz. U. 2007r, Nr 59, poz. 404 z </w:t>
      </w:r>
      <w:proofErr w:type="spellStart"/>
      <w:r w:rsidRPr="00090C50">
        <w:rPr>
          <w:rFonts w:ascii="Tahoma" w:eastAsia="Times New Roman" w:hAnsi="Tahoma" w:cs="Tahoma"/>
          <w:sz w:val="20"/>
          <w:szCs w:val="20"/>
        </w:rPr>
        <w:t>póź</w:t>
      </w:r>
      <w:proofErr w:type="spellEnd"/>
      <w:r w:rsidRPr="00090C50">
        <w:rPr>
          <w:rFonts w:ascii="Tahoma" w:eastAsia="Times New Roman" w:hAnsi="Tahoma" w:cs="Tahoma"/>
          <w:sz w:val="20"/>
          <w:szCs w:val="20"/>
        </w:rPr>
        <w:t>. zm.)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90C50">
        <w:rPr>
          <w:rFonts w:ascii="Tahoma" w:hAnsi="Tahoma" w:cs="Tahoma"/>
          <w:bCs/>
          <w:sz w:val="20"/>
          <w:szCs w:val="20"/>
        </w:rPr>
        <w:t xml:space="preserve">w okresie do 365 dni przed dniem złożenia wniosku  </w:t>
      </w:r>
      <w:r w:rsidRPr="00090C50">
        <w:rPr>
          <w:rFonts w:ascii="Tahoma" w:hAnsi="Tahoma" w:cs="Tahoma"/>
          <w:bCs/>
          <w:i/>
          <w:sz w:val="20"/>
          <w:szCs w:val="20"/>
        </w:rPr>
        <w:t>nie zostałem / zostałem</w:t>
      </w:r>
      <w:r w:rsidRPr="00090C50">
        <w:rPr>
          <w:rFonts w:ascii="Tahoma" w:hAnsi="Tahoma" w:cs="Tahoma"/>
          <w:bCs/>
          <w:sz w:val="20"/>
          <w:szCs w:val="20"/>
        </w:rPr>
        <w:t xml:space="preserve">                        skazany  prawomocnym wyrokiem za naruszenie praw pracowniczych  oraz </w:t>
      </w:r>
      <w:r w:rsidRPr="00090C50">
        <w:rPr>
          <w:rFonts w:ascii="Tahoma" w:hAnsi="Tahoma" w:cs="Tahoma"/>
          <w:bCs/>
          <w:i/>
          <w:sz w:val="20"/>
          <w:szCs w:val="20"/>
        </w:rPr>
        <w:t>nie jestem/ jestem</w:t>
      </w:r>
      <w:r w:rsidRPr="00090C50">
        <w:rPr>
          <w:rFonts w:ascii="Tahoma" w:hAnsi="Tahoma" w:cs="Tahoma"/>
          <w:bCs/>
          <w:sz w:val="20"/>
          <w:szCs w:val="20"/>
        </w:rPr>
        <w:t xml:space="preserve"> objęty postępowaniem wyjaśniającym  w tej sprawie,</w:t>
      </w:r>
    </w:p>
    <w:p w:rsidR="00887136" w:rsidRPr="00090C50" w:rsidRDefault="00887136" w:rsidP="00887136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i/>
          <w:sz w:val="20"/>
          <w:szCs w:val="20"/>
        </w:rPr>
        <w:t>nie zalegam</w:t>
      </w:r>
      <w:r w:rsidRPr="00090C50">
        <w:rPr>
          <w:rFonts w:ascii="Tahoma" w:hAnsi="Tahoma" w:cs="Tahoma"/>
          <w:sz w:val="20"/>
          <w:szCs w:val="20"/>
        </w:rPr>
        <w:t xml:space="preserve">  </w:t>
      </w:r>
      <w:r w:rsidRPr="00090C50">
        <w:rPr>
          <w:rFonts w:ascii="Tahoma" w:hAnsi="Tahoma" w:cs="Tahoma"/>
          <w:i/>
          <w:sz w:val="20"/>
          <w:szCs w:val="20"/>
        </w:rPr>
        <w:t>/ zalegam</w:t>
      </w:r>
      <w:r w:rsidRPr="00090C50">
        <w:rPr>
          <w:rFonts w:ascii="Tahoma" w:hAnsi="Tahoma" w:cs="Tahoma"/>
          <w:i/>
          <w:sz w:val="16"/>
          <w:szCs w:val="16"/>
        </w:rPr>
        <w:t xml:space="preserve"> </w:t>
      </w:r>
      <w:r w:rsidRPr="00090C50">
        <w:rPr>
          <w:rFonts w:ascii="Tahoma" w:hAnsi="Tahoma" w:cs="Tahoma"/>
          <w:snapToGrid w:val="0"/>
          <w:sz w:val="20"/>
          <w:szCs w:val="20"/>
        </w:rPr>
        <w:t xml:space="preserve"> w dniu złożenia wniosku z zapłata wynagrodzeń pracownikom, należnych </w:t>
      </w:r>
    </w:p>
    <w:p w:rsidR="00887136" w:rsidRPr="00090C50" w:rsidRDefault="00887136" w:rsidP="00887136">
      <w:pPr>
        <w:pStyle w:val="Akapitzlist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napToGrid w:val="0"/>
          <w:sz w:val="20"/>
          <w:szCs w:val="20"/>
        </w:rPr>
        <w:t>składek na ubezpieczenie społeczne, ubezpieczenie zdrowotne, Fundusz Pracy, Fundusz Gwarantowanych Świadczeń Pracowniczych oraz innych danin publicznych,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lastRenderedPageBreak/>
        <w:t>skierowani bezrobotni otrzymają wszelkie uprawnienia wynikające z przepisów prawa pracy,                    z tytułu ubezpieczeń społecznych i norm wewnątrzzakładowych przysługującym pracownikom zatrudnionym na czas określony,</w:t>
      </w:r>
    </w:p>
    <w:p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znane  mi są  przepisy:</w:t>
      </w:r>
    </w:p>
    <w:p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ustawy  o  promocji  zatrudnienia i instytucjach rynku pracy   z dnia  20 kwietnia 2004 r.     </w:t>
      </w:r>
      <w:r w:rsidR="005E3AB1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93733">
        <w:rPr>
          <w:rFonts w:ascii="Tahoma" w:eastAsia="Times New Roman" w:hAnsi="Tahoma" w:cs="Tahoma"/>
          <w:sz w:val="20"/>
          <w:szCs w:val="20"/>
        </w:rPr>
        <w:t>( Dz.U.  z 2018r.  poz. 1265 i 1149</w:t>
      </w:r>
      <w:r w:rsidRPr="00090C50">
        <w:rPr>
          <w:rFonts w:ascii="Tahoma" w:eastAsia="Times New Roman" w:hAnsi="Tahoma" w:cs="Tahoma"/>
          <w:sz w:val="20"/>
          <w:szCs w:val="20"/>
        </w:rPr>
        <w:t>)</w:t>
      </w:r>
    </w:p>
    <w:p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rozporządzenia Ministra Pracy i Polityki Społecznej z dnia 24 czerwca 2014r. w sprawie  organizowania prac interwencyjnych i robót publicznych oraz jednorazowej refundacji kosztów z tytułu opłaconych składek na ubezpieczenie społeczne (Dz. U. z 2014r.  poz. 864)</w:t>
      </w:r>
    </w:p>
    <w:p w:rsidR="00887136" w:rsidRPr="00090C50" w:rsidRDefault="00887136" w:rsidP="00887136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:rsidR="00C2060B" w:rsidRPr="00090C50" w:rsidRDefault="00C2060B" w:rsidP="004801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B5C5E" w:rsidRPr="00090C50" w:rsidRDefault="00CB5C5E" w:rsidP="00CB5C5E">
      <w:pPr>
        <w:pStyle w:val="Nagwek5"/>
        <w:jc w:val="both"/>
        <w:rPr>
          <w:rFonts w:ascii="Tahoma" w:eastAsiaTheme="majorEastAsia" w:hAnsi="Tahoma" w:cs="Tahoma"/>
          <w:i/>
          <w:sz w:val="20"/>
          <w:lang w:eastAsia="en-US"/>
        </w:rPr>
      </w:pPr>
      <w:r w:rsidRPr="00090C50">
        <w:rPr>
          <w:rFonts w:ascii="Tahoma" w:hAnsi="Tahoma" w:cs="Tahoma"/>
          <w:i/>
          <w:sz w:val="20"/>
        </w:rPr>
        <w:t>Świadomy  odpowiedzialności karnej  za składanie nieprawdziwych danych  ( art. 233 k.k. )  oświadczam ,że dane  zawarte w  niniejszym  wniosku są  zgodne z  prawdą</w:t>
      </w:r>
    </w:p>
    <w:p w:rsidR="00CB5C5E" w:rsidRPr="00090C50" w:rsidRDefault="00CB5C5E" w:rsidP="00CB5C5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0C50">
        <w:rPr>
          <w:rFonts w:ascii="Tahoma" w:hAnsi="Tahoma" w:cs="Tahoma"/>
          <w:bCs/>
          <w:i/>
          <w:sz w:val="20"/>
          <w:szCs w:val="20"/>
        </w:rPr>
        <w:t>*Kto składa zeznania mające służyć za dowód w postępowaniu sądowym lub innym postępowaniu prowadzonym na podstawie ustawy, zeznaje nieprawdę lub zataja prawdę, podlega karze pozbawienia wolności do lat 3.</w:t>
      </w:r>
    </w:p>
    <w:p w:rsidR="00CB5C5E" w:rsidRPr="00090C50" w:rsidRDefault="00CB5C5E" w:rsidP="00CB5C5E">
      <w:pPr>
        <w:spacing w:after="0" w:line="240" w:lineRule="auto"/>
        <w:ind w:right="1"/>
        <w:jc w:val="both"/>
        <w:rPr>
          <w:rFonts w:ascii="Tahoma" w:hAnsi="Tahoma" w:cs="Tahoma"/>
          <w:b/>
          <w:i/>
          <w:sz w:val="20"/>
          <w:szCs w:val="20"/>
        </w:rPr>
      </w:pPr>
      <w:r w:rsidRPr="00090C50">
        <w:rPr>
          <w:rFonts w:ascii="Tahoma" w:hAnsi="Tahoma" w:cs="Tahoma"/>
          <w:b/>
          <w:i/>
          <w:sz w:val="20"/>
          <w:szCs w:val="20"/>
        </w:rPr>
        <w:t xml:space="preserve">Wyrażam zgodę na przetwarzanie moich danych osobowych zgodnie z art.. 23 ustawy                  z dnia  29 sierpnia 1997r. o ochronie danych osobowych  (tj. Dz.U. z 2002r. Nr 101 poz. 926 z </w:t>
      </w:r>
      <w:proofErr w:type="spellStart"/>
      <w:r w:rsidRPr="00090C50">
        <w:rPr>
          <w:rFonts w:ascii="Tahoma" w:hAnsi="Tahoma" w:cs="Tahoma"/>
          <w:b/>
          <w:i/>
          <w:sz w:val="20"/>
          <w:szCs w:val="20"/>
        </w:rPr>
        <w:t>późn</w:t>
      </w:r>
      <w:proofErr w:type="spellEnd"/>
      <w:r w:rsidRPr="00090C50">
        <w:rPr>
          <w:rFonts w:ascii="Tahoma" w:hAnsi="Tahoma" w:cs="Tahoma"/>
          <w:b/>
          <w:i/>
          <w:sz w:val="20"/>
          <w:szCs w:val="20"/>
        </w:rPr>
        <w:t>. zm.)</w:t>
      </w: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</w:rPr>
      </w:pPr>
      <w:r w:rsidRPr="00090C50">
        <w:rPr>
          <w:rFonts w:ascii="Tahoma" w:hAnsi="Tahoma" w:cs="Tahoma"/>
        </w:rPr>
        <w:t xml:space="preserve">.........................              …………........……………………              ………………………………………  </w:t>
      </w: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</w:rPr>
        <w:t xml:space="preserve">       </w:t>
      </w:r>
      <w:r w:rsidRPr="00090C50"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Organizatora </w:t>
      </w:r>
    </w:p>
    <w:p w:rsidR="00CB5C5E" w:rsidRPr="00090C50" w:rsidRDefault="00CB5C5E" w:rsidP="00CB5C5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90C50">
        <w:rPr>
          <w:rFonts w:ascii="Tahoma" w:hAnsi="Tahoma" w:cs="Tahoma"/>
          <w:b/>
          <w:sz w:val="16"/>
          <w:szCs w:val="16"/>
        </w:rPr>
        <w:t xml:space="preserve">      </w:t>
      </w:r>
    </w:p>
    <w:p w:rsidR="00C2060B" w:rsidRPr="00090C50" w:rsidRDefault="00C2060B" w:rsidP="00CB5C5E">
      <w:pPr>
        <w:ind w:right="1"/>
        <w:rPr>
          <w:rFonts w:ascii="Tahoma" w:hAnsi="Tahoma" w:cs="Tahoma"/>
        </w:rPr>
      </w:pPr>
    </w:p>
    <w:p w:rsidR="00CB5C5E" w:rsidRPr="00090C50" w:rsidRDefault="004801EE" w:rsidP="00CB5C5E">
      <w:pPr>
        <w:ind w:right="1"/>
        <w:rPr>
          <w:rFonts w:ascii="Tahoma" w:hAnsi="Tahoma" w:cs="Tahoma"/>
        </w:rPr>
      </w:pPr>
      <w:r w:rsidRPr="00090C50">
        <w:rPr>
          <w:rFonts w:ascii="Tahoma" w:hAnsi="Tahoma" w:cs="Tahoma"/>
        </w:rPr>
        <w:t>Załączniki:</w:t>
      </w:r>
    </w:p>
    <w:p w:rsidR="004801EE" w:rsidRPr="00090C50" w:rsidRDefault="004801EE" w:rsidP="004801EE">
      <w:pPr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>Beneficjenci pomocy publicznej do wniosku dołączają:</w:t>
      </w:r>
    </w:p>
    <w:p w:rsidR="004801EE" w:rsidRPr="00090C50" w:rsidRDefault="004801EE" w:rsidP="004801EE">
      <w:pPr>
        <w:autoSpaceDN w:val="0"/>
        <w:spacing w:after="0" w:line="240" w:lineRule="auto"/>
        <w:ind w:right="1"/>
        <w:contextualSpacing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090C50">
        <w:rPr>
          <w:rFonts w:ascii="Tahoma" w:eastAsia="Times New Roman" w:hAnsi="Tahoma" w:cs="Tahoma"/>
          <w:sz w:val="18"/>
          <w:szCs w:val="18"/>
          <w:lang w:eastAsia="en-US"/>
        </w:rPr>
        <w:t>1.Z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aświadczenia o pomocy de </w:t>
      </w:r>
      <w:proofErr w:type="spellStart"/>
      <w:r w:rsidRPr="00090C50">
        <w:rPr>
          <w:rFonts w:ascii="Tahoma" w:eastAsia="Calibri" w:hAnsi="Tahoma" w:cs="Tahoma"/>
          <w:sz w:val="18"/>
          <w:szCs w:val="18"/>
          <w:lang w:eastAsia="en-US"/>
        </w:rPr>
        <w:t>minimis</w:t>
      </w:r>
      <w:proofErr w:type="spellEnd"/>
      <w:r w:rsidR="00C2060B"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(potwierdzone za zgodność z oryginałem)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>, jaką otrzymano w roku, w którym podmiot ubiega się o pomoc oraz w</w:t>
      </w:r>
      <w:r w:rsidR="00C2060B"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5E3AB1">
        <w:rPr>
          <w:rFonts w:ascii="Tahoma" w:eastAsia="Calibri" w:hAnsi="Tahoma" w:cs="Tahoma"/>
          <w:sz w:val="18"/>
          <w:szCs w:val="18"/>
          <w:lang w:eastAsia="en-US"/>
        </w:rPr>
        <w:t>ciągu   dwóch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p</w:t>
      </w:r>
      <w:r w:rsidR="005E3AB1">
        <w:rPr>
          <w:rFonts w:ascii="Tahoma" w:eastAsia="Calibri" w:hAnsi="Tahoma" w:cs="Tahoma"/>
          <w:sz w:val="18"/>
          <w:szCs w:val="18"/>
          <w:lang w:eastAsia="en-US"/>
        </w:rPr>
        <w:t>oprzedzających go lat,</w:t>
      </w:r>
      <w:r w:rsidRPr="00090C50">
        <w:rPr>
          <w:rFonts w:ascii="Tahoma" w:eastAsia="Calibri" w:hAnsi="Tahoma" w:cs="Tahoma"/>
          <w:sz w:val="18"/>
          <w:szCs w:val="18"/>
          <w:lang w:eastAsia="en-US"/>
        </w:rPr>
        <w:t xml:space="preserve"> albo oświadczenie o nieotrzymaniu takiej pomocy w tym okresie</w:t>
      </w:r>
      <w:r w:rsidRPr="00090C50">
        <w:rPr>
          <w:rFonts w:ascii="Tahoma" w:eastAsia="Times New Roman" w:hAnsi="Tahoma" w:cs="Tahoma"/>
          <w:sz w:val="18"/>
          <w:szCs w:val="18"/>
        </w:rPr>
        <w:t>.</w:t>
      </w:r>
    </w:p>
    <w:p w:rsidR="004801EE" w:rsidRPr="00090C50" w:rsidRDefault="004801EE" w:rsidP="004801EE">
      <w:pPr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 xml:space="preserve">2.Formularz informacji  przedstawianych przy ubieganiu się o  pomoc de </w:t>
      </w:r>
      <w:proofErr w:type="spellStart"/>
      <w:r w:rsidRPr="00090C50">
        <w:rPr>
          <w:rFonts w:ascii="Tahoma" w:eastAsia="Times New Roman" w:hAnsi="Tahoma" w:cs="Tahoma"/>
          <w:sz w:val="18"/>
          <w:szCs w:val="18"/>
        </w:rPr>
        <w:t>minimis</w:t>
      </w:r>
      <w:proofErr w:type="spellEnd"/>
      <w:r w:rsidRPr="00090C50">
        <w:rPr>
          <w:rFonts w:ascii="Tahoma" w:eastAsia="Times New Roman" w:hAnsi="Tahoma" w:cs="Tahoma"/>
          <w:sz w:val="18"/>
          <w:szCs w:val="18"/>
        </w:rPr>
        <w:t>.</w:t>
      </w:r>
    </w:p>
    <w:p w:rsidR="00887136" w:rsidRPr="00090C50" w:rsidRDefault="00887136" w:rsidP="004801EE">
      <w:pPr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</w:rPr>
      </w:pPr>
      <w:r w:rsidRPr="00090C50">
        <w:rPr>
          <w:rFonts w:ascii="Tahoma" w:eastAsia="Times New Roman" w:hAnsi="Tahoma" w:cs="Tahoma"/>
          <w:sz w:val="18"/>
          <w:szCs w:val="18"/>
        </w:rPr>
        <w:t xml:space="preserve">3.Zeznania o wysokości osiągniętych dochodów lub poniesionych strat z 3 ostatnich lat podatkowych (PIT-36 lub </w:t>
      </w:r>
      <w:r w:rsidR="00090C50" w:rsidRPr="00090C50">
        <w:rPr>
          <w:rFonts w:ascii="Tahoma" w:eastAsia="Times New Roman" w:hAnsi="Tahoma" w:cs="Tahoma"/>
          <w:sz w:val="18"/>
          <w:szCs w:val="18"/>
        </w:rPr>
        <w:t xml:space="preserve">sprawozdanie finansowe) </w:t>
      </w:r>
    </w:p>
    <w:p w:rsidR="004801EE" w:rsidRPr="00090C50" w:rsidRDefault="004801EE" w:rsidP="004801E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D7A74" w:rsidRDefault="00DD7A74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Pr="00090C50" w:rsidRDefault="00A3153A" w:rsidP="00BB500A">
      <w:pPr>
        <w:ind w:left="360"/>
        <w:rPr>
          <w:rFonts w:ascii="Tahoma" w:hAnsi="Tahoma" w:cs="Tahoma"/>
          <w:b/>
        </w:rPr>
      </w:pPr>
    </w:p>
    <w:p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452"/>
        <w:gridCol w:w="1635"/>
        <w:gridCol w:w="1635"/>
        <w:gridCol w:w="1050"/>
        <w:gridCol w:w="933"/>
        <w:gridCol w:w="1083"/>
      </w:tblGrid>
      <w:tr w:rsidR="005E3AB1" w:rsidRPr="005E3AB1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</w:t>
      </w:r>
      <w:proofErr w:type="spellStart"/>
      <w:r w:rsidRPr="005E3AB1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5E3AB1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niepotrzebne skreślić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z dnia 17 lipca 2009 r. 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)- równowartość pomocy w euro ustala się według kursu średniego walut obcych, ogłaszanego przez Narodowy Bank Polski, obowiązującego w dniu udzielenia pomocy</w:t>
      </w:r>
    </w:p>
    <w:p w:rsidR="005E3AB1" w:rsidRPr="005E3A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B1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 585 z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póź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zm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:rsidR="00261DD7" w:rsidRDefault="005E3AB1" w:rsidP="005430F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</w:rPr>
      </w:pPr>
      <w:bookmarkStart w:id="0" w:name="_GoBack"/>
      <w:bookmarkEnd w:id="0"/>
      <w:r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 podpis  wnioskodawc</w:t>
      </w:r>
      <w:r w:rsidR="005077D8">
        <w:rPr>
          <w:rFonts w:ascii="Times New Roman" w:eastAsia="Times New Roman" w:hAnsi="Times New Roman" w:cs="Times New Roman"/>
          <w:sz w:val="20"/>
          <w:szCs w:val="20"/>
        </w:rPr>
        <w:t>y)</w:t>
      </w:r>
    </w:p>
    <w:sectPr w:rsidR="00261DD7" w:rsidSect="00261DD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73" w:rsidRDefault="00AA0D73" w:rsidP="00724806">
      <w:pPr>
        <w:spacing w:after="0" w:line="240" w:lineRule="auto"/>
      </w:pPr>
      <w:r>
        <w:separator/>
      </w:r>
    </w:p>
  </w:endnote>
  <w:endnote w:type="continuationSeparator" w:id="0">
    <w:p w:rsidR="00AA0D73" w:rsidRDefault="00AA0D73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73" w:rsidRDefault="00AA0D73" w:rsidP="00724806">
      <w:pPr>
        <w:spacing w:after="0" w:line="240" w:lineRule="auto"/>
      </w:pPr>
      <w:r>
        <w:separator/>
      </w:r>
    </w:p>
  </w:footnote>
  <w:footnote w:type="continuationSeparator" w:id="0">
    <w:p w:rsidR="00AA0D73" w:rsidRDefault="00AA0D73" w:rsidP="0072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26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30"/>
  </w:num>
  <w:num w:numId="19">
    <w:abstractNumId w:val="24"/>
  </w:num>
  <w:num w:numId="20">
    <w:abstractNumId w:val="13"/>
  </w:num>
  <w:num w:numId="21">
    <w:abstractNumId w:val="9"/>
  </w:num>
  <w:num w:numId="22">
    <w:abstractNumId w:val="25"/>
  </w:num>
  <w:num w:numId="23">
    <w:abstractNumId w:val="16"/>
  </w:num>
  <w:num w:numId="24">
    <w:abstractNumId w:val="10"/>
  </w:num>
  <w:num w:numId="25">
    <w:abstractNumId w:val="7"/>
  </w:num>
  <w:num w:numId="26">
    <w:abstractNumId w:val="8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806"/>
    <w:rsid w:val="000520CA"/>
    <w:rsid w:val="00090C50"/>
    <w:rsid w:val="00096182"/>
    <w:rsid w:val="000970A7"/>
    <w:rsid w:val="0009761E"/>
    <w:rsid w:val="000A3FBE"/>
    <w:rsid w:val="000B3E8D"/>
    <w:rsid w:val="000C74BF"/>
    <w:rsid w:val="000E2011"/>
    <w:rsid w:val="001031C3"/>
    <w:rsid w:val="00133F76"/>
    <w:rsid w:val="0014171A"/>
    <w:rsid w:val="00144731"/>
    <w:rsid w:val="00197F8E"/>
    <w:rsid w:val="001A26F6"/>
    <w:rsid w:val="001A409E"/>
    <w:rsid w:val="002066A6"/>
    <w:rsid w:val="0020676D"/>
    <w:rsid w:val="002122F4"/>
    <w:rsid w:val="00215232"/>
    <w:rsid w:val="002336A9"/>
    <w:rsid w:val="00246D32"/>
    <w:rsid w:val="00261DD7"/>
    <w:rsid w:val="002905EA"/>
    <w:rsid w:val="002A5A4F"/>
    <w:rsid w:val="002B65CC"/>
    <w:rsid w:val="002F3B6F"/>
    <w:rsid w:val="00364F4C"/>
    <w:rsid w:val="003733EE"/>
    <w:rsid w:val="003B0A6D"/>
    <w:rsid w:val="003D353C"/>
    <w:rsid w:val="00437616"/>
    <w:rsid w:val="004557FA"/>
    <w:rsid w:val="0045643A"/>
    <w:rsid w:val="004602C8"/>
    <w:rsid w:val="0046250D"/>
    <w:rsid w:val="00464141"/>
    <w:rsid w:val="004801EE"/>
    <w:rsid w:val="004E4ED5"/>
    <w:rsid w:val="005077D8"/>
    <w:rsid w:val="00517DCC"/>
    <w:rsid w:val="005203DC"/>
    <w:rsid w:val="0053043E"/>
    <w:rsid w:val="00531DA6"/>
    <w:rsid w:val="005430F7"/>
    <w:rsid w:val="005C4BA2"/>
    <w:rsid w:val="005E3AB1"/>
    <w:rsid w:val="005F7253"/>
    <w:rsid w:val="00616D9A"/>
    <w:rsid w:val="00644268"/>
    <w:rsid w:val="0066199B"/>
    <w:rsid w:val="00697EE2"/>
    <w:rsid w:val="006A3DC8"/>
    <w:rsid w:val="006B5284"/>
    <w:rsid w:val="006C5740"/>
    <w:rsid w:val="00710B81"/>
    <w:rsid w:val="00724806"/>
    <w:rsid w:val="00760286"/>
    <w:rsid w:val="00776652"/>
    <w:rsid w:val="007912CE"/>
    <w:rsid w:val="007A7306"/>
    <w:rsid w:val="008579BE"/>
    <w:rsid w:val="00862EC2"/>
    <w:rsid w:val="0087181C"/>
    <w:rsid w:val="00887136"/>
    <w:rsid w:val="008A4BEB"/>
    <w:rsid w:val="008F6E4F"/>
    <w:rsid w:val="00912440"/>
    <w:rsid w:val="009130F7"/>
    <w:rsid w:val="0091645D"/>
    <w:rsid w:val="009207CD"/>
    <w:rsid w:val="00945287"/>
    <w:rsid w:val="00945B28"/>
    <w:rsid w:val="00974103"/>
    <w:rsid w:val="009B3D6F"/>
    <w:rsid w:val="009B4193"/>
    <w:rsid w:val="009C0C06"/>
    <w:rsid w:val="009D690E"/>
    <w:rsid w:val="009E1083"/>
    <w:rsid w:val="00A26757"/>
    <w:rsid w:val="00A3153A"/>
    <w:rsid w:val="00A31653"/>
    <w:rsid w:val="00A41F1E"/>
    <w:rsid w:val="00A663DA"/>
    <w:rsid w:val="00A87732"/>
    <w:rsid w:val="00AA0D73"/>
    <w:rsid w:val="00AB1BF2"/>
    <w:rsid w:val="00AC6757"/>
    <w:rsid w:val="00AD6554"/>
    <w:rsid w:val="00B35730"/>
    <w:rsid w:val="00B729B0"/>
    <w:rsid w:val="00B91738"/>
    <w:rsid w:val="00BB500A"/>
    <w:rsid w:val="00BB7753"/>
    <w:rsid w:val="00BF34A8"/>
    <w:rsid w:val="00C12E52"/>
    <w:rsid w:val="00C2060B"/>
    <w:rsid w:val="00C239DF"/>
    <w:rsid w:val="00C45DFA"/>
    <w:rsid w:val="00C535EF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5ED2"/>
    <w:rsid w:val="00D929F4"/>
    <w:rsid w:val="00D93733"/>
    <w:rsid w:val="00DB6DDC"/>
    <w:rsid w:val="00DD7A74"/>
    <w:rsid w:val="00E1156A"/>
    <w:rsid w:val="00E95B13"/>
    <w:rsid w:val="00EE2B31"/>
    <w:rsid w:val="00F02103"/>
    <w:rsid w:val="00F157AD"/>
    <w:rsid w:val="00F177D4"/>
    <w:rsid w:val="00F244DD"/>
    <w:rsid w:val="00F303DB"/>
    <w:rsid w:val="00F34551"/>
    <w:rsid w:val="00F45CA0"/>
    <w:rsid w:val="00F5367D"/>
    <w:rsid w:val="00F61CA6"/>
    <w:rsid w:val="00F87453"/>
    <w:rsid w:val="00F94DB0"/>
    <w:rsid w:val="00FA1424"/>
    <w:rsid w:val="00FA4607"/>
    <w:rsid w:val="00FA61E8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A72"/>
  <w15:docId w15:val="{E1380558-6202-465C-83E1-5A2743C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semiHidden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2BC7-8E9F-4A2F-B76E-68B1A459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Hanna Kowalczyk</cp:lastModifiedBy>
  <cp:revision>73</cp:revision>
  <cp:lastPrinted>2018-08-30T09:48:00Z</cp:lastPrinted>
  <dcterms:created xsi:type="dcterms:W3CDTF">2011-01-12T09:36:00Z</dcterms:created>
  <dcterms:modified xsi:type="dcterms:W3CDTF">2018-12-11T13:19:00Z</dcterms:modified>
</cp:coreProperties>
</file>